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24302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AF0EB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24302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394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BA754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AF0EB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18</w:t>
      </w:r>
      <w:r w:rsidR="00EC2B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24302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17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24302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24302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335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BA754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24302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28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366E9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24302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28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203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518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8F0026" w:rsidRDefault="008F0026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p w:rsidR="008F0026" w:rsidRDefault="0058758E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本周为8月最后一周，总体服务值守统计如下：</w:t>
      </w:r>
    </w:p>
    <w:tbl>
      <w:tblPr>
        <w:tblW w:w="6160" w:type="dxa"/>
        <w:tblInd w:w="93" w:type="dxa"/>
        <w:tblLook w:val="04A0" w:firstRow="1" w:lastRow="0" w:firstColumn="1" w:lastColumn="0" w:noHBand="0" w:noVBand="1"/>
      </w:tblPr>
      <w:tblGrid>
        <w:gridCol w:w="2561"/>
        <w:gridCol w:w="766"/>
        <w:gridCol w:w="2065"/>
        <w:gridCol w:w="876"/>
      </w:tblGrid>
      <w:tr w:rsidR="0058758E" w:rsidRPr="0058758E" w:rsidTr="0058758E">
        <w:trPr>
          <w:trHeight w:val="288"/>
        </w:trPr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7月20-8月19总体服务质量</w:t>
            </w:r>
          </w:p>
        </w:tc>
      </w:tr>
      <w:tr w:rsidR="0058758E" w:rsidRPr="0058758E" w:rsidTr="0058758E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工具发送数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工具发送报警率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75.46%</w:t>
            </w:r>
          </w:p>
        </w:tc>
      </w:tr>
      <w:tr w:rsidR="0058758E" w:rsidRPr="0058758E" w:rsidTr="0058758E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人工报警数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人工发送报警率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24.54%</w:t>
            </w:r>
          </w:p>
        </w:tc>
      </w:tr>
      <w:tr w:rsidR="0058758E" w:rsidRPr="0058758E" w:rsidTr="0058758E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删除报警数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人工删除报警率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46.56%</w:t>
            </w:r>
          </w:p>
        </w:tc>
      </w:tr>
      <w:tr w:rsidR="0058758E" w:rsidRPr="0058758E" w:rsidTr="0058758E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报警发送延迟数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报警发送延迟率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0.30%</w:t>
            </w:r>
          </w:p>
        </w:tc>
      </w:tr>
      <w:tr w:rsidR="0058758E" w:rsidRPr="0058758E" w:rsidTr="0058758E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漏报数（人工）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漏报率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0.00%</w:t>
            </w:r>
          </w:p>
        </w:tc>
      </w:tr>
      <w:tr w:rsidR="0058758E" w:rsidRPr="0058758E" w:rsidTr="0058758E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值守事故(投诉+事故)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报警总数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8E" w:rsidRPr="0058758E" w:rsidRDefault="0058758E" w:rsidP="0058758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7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59965</w:t>
            </w:r>
          </w:p>
        </w:tc>
      </w:tr>
    </w:tbl>
    <w:p w:rsidR="0058758E" w:rsidRDefault="0058758E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Cs w:val="21"/>
          <w:lang w:val="zh-CN"/>
        </w:rPr>
      </w:pPr>
    </w:p>
    <w:p w:rsidR="0058758E" w:rsidRDefault="0058758E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Cs w:val="21"/>
          <w:lang w:val="zh-CN"/>
        </w:rPr>
      </w:pPr>
      <w:r>
        <w:rPr>
          <w:noProof/>
        </w:rPr>
        <w:drawing>
          <wp:inline distT="0" distB="0" distL="0" distR="0" wp14:anchorId="3A13ACF6" wp14:editId="1F353513">
            <wp:extent cx="4972050" cy="2813050"/>
            <wp:effectExtent l="0" t="0" r="19050" b="2540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5530" w:type="dxa"/>
        <w:tblInd w:w="93" w:type="dxa"/>
        <w:tblLook w:val="04A0" w:firstRow="1" w:lastRow="0" w:firstColumn="1" w:lastColumn="0" w:noHBand="0" w:noVBand="1"/>
      </w:tblPr>
      <w:tblGrid>
        <w:gridCol w:w="536"/>
        <w:gridCol w:w="1289"/>
        <w:gridCol w:w="1540"/>
        <w:gridCol w:w="1289"/>
        <w:gridCol w:w="876"/>
      </w:tblGrid>
      <w:tr w:rsidR="007E21CF" w:rsidRPr="007E21CF" w:rsidTr="007E21CF">
        <w:trPr>
          <w:trHeight w:val="288"/>
        </w:trPr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14" w:name="_GoBack"/>
            <w:bookmarkEnd w:id="14"/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报警延迟率指标跟踪</w:t>
            </w:r>
          </w:p>
        </w:tc>
      </w:tr>
      <w:tr w:rsidR="007E21CF" w:rsidRPr="007E21CF" w:rsidTr="007E21CF">
        <w:trPr>
          <w:trHeight w:val="28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延迟报警数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人发送报警数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工具报警数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延误率</w:t>
            </w:r>
          </w:p>
        </w:tc>
      </w:tr>
      <w:tr w:rsidR="007E21CF" w:rsidRPr="007E21CF" w:rsidTr="007E21CF">
        <w:trPr>
          <w:trHeight w:val="28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16.22%</w:t>
            </w:r>
          </w:p>
        </w:tc>
      </w:tr>
      <w:tr w:rsidR="007E21CF" w:rsidRPr="007E21CF" w:rsidTr="007E21CF">
        <w:trPr>
          <w:trHeight w:val="28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5.19%</w:t>
            </w:r>
          </w:p>
        </w:tc>
      </w:tr>
      <w:tr w:rsidR="007E21CF" w:rsidRPr="007E21CF" w:rsidTr="007E21CF">
        <w:trPr>
          <w:trHeight w:val="28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0.91%</w:t>
            </w:r>
          </w:p>
        </w:tc>
      </w:tr>
      <w:tr w:rsidR="007E21CF" w:rsidRPr="007E21CF" w:rsidTr="007E21CF">
        <w:trPr>
          <w:trHeight w:val="28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0.27%</w:t>
            </w:r>
          </w:p>
        </w:tc>
      </w:tr>
      <w:tr w:rsidR="007E21CF" w:rsidRPr="007E21CF" w:rsidTr="007E21CF">
        <w:trPr>
          <w:trHeight w:val="28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0.30%</w:t>
            </w:r>
          </w:p>
        </w:tc>
      </w:tr>
      <w:tr w:rsidR="007E21CF" w:rsidRPr="007E21CF" w:rsidTr="007E21CF">
        <w:trPr>
          <w:trHeight w:val="28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1CF" w:rsidRPr="007E21CF" w:rsidRDefault="007E21CF" w:rsidP="007E21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21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0.30%</w:t>
            </w:r>
          </w:p>
        </w:tc>
      </w:tr>
    </w:tbl>
    <w:p w:rsidR="007E21CF" w:rsidRPr="00AF4609" w:rsidRDefault="007E21CF" w:rsidP="007E21C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sectPr w:rsidR="007E21CF" w:rsidRPr="00AF4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74" w:rsidRDefault="00ED1874" w:rsidP="00EF424B">
      <w:r>
        <w:separator/>
      </w:r>
    </w:p>
  </w:endnote>
  <w:endnote w:type="continuationSeparator" w:id="0">
    <w:p w:rsidR="00ED1874" w:rsidRDefault="00ED1874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74" w:rsidRDefault="00ED1874" w:rsidP="00EF424B">
      <w:r>
        <w:separator/>
      </w:r>
    </w:p>
  </w:footnote>
  <w:footnote w:type="continuationSeparator" w:id="0">
    <w:p w:rsidR="00ED1874" w:rsidRDefault="00ED1874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45BE0"/>
    <w:rsid w:val="00051ED6"/>
    <w:rsid w:val="0005265A"/>
    <w:rsid w:val="00054D91"/>
    <w:rsid w:val="00057780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43020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38E2"/>
    <w:rsid w:val="003A05CB"/>
    <w:rsid w:val="003A1DDF"/>
    <w:rsid w:val="003A538E"/>
    <w:rsid w:val="003B2F64"/>
    <w:rsid w:val="003C20F0"/>
    <w:rsid w:val="00405B1B"/>
    <w:rsid w:val="00417300"/>
    <w:rsid w:val="00422E0E"/>
    <w:rsid w:val="00442B9C"/>
    <w:rsid w:val="004646B0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209F4"/>
    <w:rsid w:val="00650722"/>
    <w:rsid w:val="00661B74"/>
    <w:rsid w:val="00686C49"/>
    <w:rsid w:val="006920E1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43C08"/>
    <w:rsid w:val="007658B9"/>
    <w:rsid w:val="00771229"/>
    <w:rsid w:val="007933EC"/>
    <w:rsid w:val="007A67B1"/>
    <w:rsid w:val="007B106F"/>
    <w:rsid w:val="007E21CF"/>
    <w:rsid w:val="007F2083"/>
    <w:rsid w:val="00804107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531E"/>
    <w:rsid w:val="009903C8"/>
    <w:rsid w:val="009A0C3B"/>
    <w:rsid w:val="009A1A74"/>
    <w:rsid w:val="009E72A9"/>
    <w:rsid w:val="009F4C9B"/>
    <w:rsid w:val="009F68B1"/>
    <w:rsid w:val="00A14307"/>
    <w:rsid w:val="00A36BDB"/>
    <w:rsid w:val="00A41D65"/>
    <w:rsid w:val="00A476CE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B02A95"/>
    <w:rsid w:val="00B156ED"/>
    <w:rsid w:val="00B21274"/>
    <w:rsid w:val="00B670F7"/>
    <w:rsid w:val="00B86C1B"/>
    <w:rsid w:val="00BA22ED"/>
    <w:rsid w:val="00BA754F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1E88"/>
    <w:rsid w:val="00EB3A1C"/>
    <w:rsid w:val="00EC2B23"/>
    <w:rsid w:val="00ED1874"/>
    <w:rsid w:val="00ED25E0"/>
    <w:rsid w:val="00EF424B"/>
    <w:rsid w:val="00F05781"/>
    <w:rsid w:val="00F2471D"/>
    <w:rsid w:val="00F26FF4"/>
    <w:rsid w:val="00F60C66"/>
    <w:rsid w:val="00F7228B"/>
    <w:rsid w:val="00F8046C"/>
    <w:rsid w:val="00F81A78"/>
    <w:rsid w:val="00FA5A1D"/>
    <w:rsid w:val="00FA5C83"/>
    <w:rsid w:val="00FB3B17"/>
    <w:rsid w:val="00FB3F21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yy\&#20225;&#19994;&#20540;&#23432;&#26381;&#21153;\&#32771;&#26680;&#25991;&#26723;\2019&#31215;&#20998;\2019&#24180;&#31215;&#20998;\8&#26376;&#20154;&#21592;&#31215;&#2099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CN"/>
              <a:t>8</a:t>
            </a:r>
            <a:r>
              <a:rPr lang="zh-CN" altLang="en-US"/>
              <a:t>月总体服务质量</a:t>
            </a:r>
          </a:p>
        </c:rich>
      </c:tx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dLbls>
            <c:dLbl>
              <c:idx val="0"/>
              <c:layout>
                <c:manualLayout>
                  <c:x val="2.7416038382453736E-2"/>
                  <c:y val="5.3763138478657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总体质量!$I$3:$I$7</c:f>
              <c:strCache>
                <c:ptCount val="5"/>
                <c:pt idx="0">
                  <c:v>工具发送报警率</c:v>
                </c:pt>
                <c:pt idx="1">
                  <c:v>人工发送报警率</c:v>
                </c:pt>
                <c:pt idx="2">
                  <c:v>人工删除报警率</c:v>
                </c:pt>
                <c:pt idx="3">
                  <c:v>报警发送延迟率</c:v>
                </c:pt>
                <c:pt idx="4">
                  <c:v>漏报率</c:v>
                </c:pt>
              </c:strCache>
            </c:strRef>
          </c:cat>
          <c:val>
            <c:numRef>
              <c:f>总体质量!$J$3:$J$7</c:f>
              <c:numCache>
                <c:formatCode>0.00%</c:formatCode>
                <c:ptCount val="5"/>
                <c:pt idx="0">
                  <c:v>0.75462353039272911</c:v>
                </c:pt>
                <c:pt idx="1">
                  <c:v>0.24537646960727091</c:v>
                </c:pt>
                <c:pt idx="2">
                  <c:v>0.46560493621279081</c:v>
                </c:pt>
                <c:pt idx="3">
                  <c:v>3.001751021429167E-3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277426688"/>
        <c:axId val="143341760"/>
      </c:radarChart>
      <c:catAx>
        <c:axId val="277426688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spPr>
          <a:ln w="9525">
            <a:noFill/>
          </a:ln>
        </c:spPr>
        <c:crossAx val="143341760"/>
        <c:crosses val="autoZero"/>
        <c:auto val="1"/>
        <c:lblAlgn val="ctr"/>
        <c:lblOffset val="100"/>
        <c:noMultiLvlLbl val="0"/>
      </c:catAx>
      <c:valAx>
        <c:axId val="143341760"/>
        <c:scaling>
          <c:orientation val="minMax"/>
          <c:max val="0.85000000000000009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277426688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2018-09-22T03:40:00Z</dcterms:created>
  <dcterms:modified xsi:type="dcterms:W3CDTF">2019-08-25T03:33:00Z</dcterms:modified>
</cp:coreProperties>
</file>