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C71138">
        <w:rPr>
          <w:rFonts w:ascii="黑体" w:eastAsia="黑体" w:hAnsi="黑体" w:hint="eastAsia"/>
          <w:sz w:val="52"/>
        </w:rPr>
        <w:t>3</w:t>
      </w:r>
      <w:r w:rsidR="00F24AAB">
        <w:rPr>
          <w:rFonts w:ascii="黑体" w:eastAsia="黑体" w:hAnsi="黑体" w:hint="eastAsia"/>
          <w:sz w:val="52"/>
        </w:rPr>
        <w:t>5</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7323E7" w:rsidRPr="007323E7" w:rsidRDefault="007323E7" w:rsidP="007323E7">
            <w:pPr>
              <w:autoSpaceDE w:val="0"/>
              <w:autoSpaceDN w:val="0"/>
              <w:adjustRightInd w:val="0"/>
              <w:ind w:left="200"/>
              <w:jc w:val="left"/>
              <w:rPr>
                <w:rFonts w:ascii="宋体" w:hAnsi="宋体" w:cs="宋体"/>
                <w:b/>
                <w:bCs/>
                <w:kern w:val="0"/>
                <w:szCs w:val="21"/>
                <w:lang w:val="zh-CN"/>
              </w:rPr>
            </w:pPr>
            <w:r w:rsidRPr="007323E7">
              <w:rPr>
                <w:rFonts w:ascii="宋体" w:hAnsi="宋体" w:cs="宋体" w:hint="eastAsia"/>
                <w:b/>
                <w:bCs/>
                <w:kern w:val="0"/>
                <w:szCs w:val="21"/>
                <w:lang w:val="zh-CN"/>
              </w:rPr>
              <w:t>上周遗留：</w:t>
            </w:r>
          </w:p>
          <w:p w:rsidR="007323E7" w:rsidRPr="007323E7" w:rsidRDefault="007323E7" w:rsidP="007323E7">
            <w:pPr>
              <w:autoSpaceDE w:val="0"/>
              <w:autoSpaceDN w:val="0"/>
              <w:adjustRightInd w:val="0"/>
              <w:ind w:left="200"/>
              <w:jc w:val="left"/>
              <w:rPr>
                <w:rFonts w:ascii="宋体" w:hAnsi="宋体" w:cs="宋体"/>
                <w:bCs/>
                <w:kern w:val="0"/>
                <w:szCs w:val="21"/>
                <w:lang w:val="zh-CN"/>
              </w:rPr>
            </w:pPr>
            <w:r w:rsidRPr="007323E7">
              <w:rPr>
                <w:rFonts w:ascii="宋体" w:hAnsi="宋体" w:cs="宋体" w:hint="eastAsia"/>
                <w:bCs/>
                <w:kern w:val="0"/>
                <w:szCs w:val="21"/>
                <w:lang w:val="zh-CN"/>
              </w:rPr>
              <w:t>①福州</w:t>
            </w:r>
            <w:r w:rsidRPr="007323E7">
              <w:rPr>
                <w:rFonts w:ascii="宋体" w:hAnsi="宋体" w:cs="宋体"/>
                <w:bCs/>
                <w:kern w:val="0"/>
                <w:szCs w:val="21"/>
                <w:lang w:val="zh-CN"/>
              </w:rPr>
              <w:t>1</w:t>
            </w:r>
            <w:r w:rsidRPr="007323E7">
              <w:rPr>
                <w:rFonts w:ascii="宋体" w:hAnsi="宋体" w:cs="宋体" w:hint="eastAsia"/>
                <w:bCs/>
                <w:kern w:val="0"/>
                <w:szCs w:val="21"/>
                <w:lang w:val="zh-CN"/>
              </w:rPr>
              <w:t>人回绝。</w:t>
            </w:r>
          </w:p>
          <w:p w:rsidR="007323E7" w:rsidRPr="007323E7" w:rsidRDefault="007323E7" w:rsidP="007323E7">
            <w:pPr>
              <w:autoSpaceDE w:val="0"/>
              <w:autoSpaceDN w:val="0"/>
              <w:adjustRightInd w:val="0"/>
              <w:ind w:left="200"/>
              <w:jc w:val="left"/>
              <w:rPr>
                <w:rFonts w:ascii="宋体" w:hAnsi="宋体" w:cs="宋体"/>
                <w:bCs/>
                <w:kern w:val="0"/>
                <w:szCs w:val="21"/>
                <w:lang w:val="zh-CN"/>
              </w:rPr>
            </w:pPr>
            <w:r w:rsidRPr="007323E7">
              <w:rPr>
                <w:rFonts w:ascii="宋体" w:hAnsi="宋体" w:cs="宋体" w:hint="eastAsia"/>
                <w:bCs/>
                <w:kern w:val="0"/>
                <w:szCs w:val="21"/>
                <w:lang w:val="zh-CN"/>
              </w:rPr>
              <w:t>②总部</w:t>
            </w:r>
            <w:r w:rsidRPr="007323E7">
              <w:rPr>
                <w:rFonts w:ascii="宋体" w:hAnsi="宋体" w:cs="宋体"/>
                <w:bCs/>
                <w:kern w:val="0"/>
                <w:szCs w:val="21"/>
                <w:lang w:val="zh-CN"/>
              </w:rPr>
              <w:t>1</w:t>
            </w:r>
            <w:r w:rsidRPr="007323E7">
              <w:rPr>
                <w:rFonts w:ascii="宋体" w:hAnsi="宋体" w:cs="宋体" w:hint="eastAsia"/>
                <w:bCs/>
                <w:kern w:val="0"/>
                <w:szCs w:val="21"/>
                <w:lang w:val="zh-CN"/>
              </w:rPr>
              <w:t>人回绝</w:t>
            </w:r>
          </w:p>
          <w:p w:rsidR="007323E7" w:rsidRPr="007323E7" w:rsidRDefault="007323E7" w:rsidP="007323E7">
            <w:pPr>
              <w:autoSpaceDE w:val="0"/>
              <w:autoSpaceDN w:val="0"/>
              <w:adjustRightInd w:val="0"/>
              <w:ind w:left="200"/>
              <w:jc w:val="left"/>
              <w:rPr>
                <w:rFonts w:ascii="宋体" w:hAnsi="宋体" w:cs="宋体"/>
                <w:b/>
                <w:bCs/>
                <w:kern w:val="0"/>
                <w:szCs w:val="21"/>
                <w:lang w:val="zh-CN"/>
              </w:rPr>
            </w:pPr>
            <w:r w:rsidRPr="007323E7">
              <w:rPr>
                <w:rFonts w:ascii="宋体" w:hAnsi="宋体" w:cs="宋体" w:hint="eastAsia"/>
                <w:b/>
                <w:bCs/>
                <w:kern w:val="0"/>
                <w:szCs w:val="21"/>
                <w:lang w:val="zh-CN"/>
              </w:rPr>
              <w:t>本周人力推送</w:t>
            </w:r>
            <w:r w:rsidRPr="007323E7">
              <w:rPr>
                <w:rFonts w:ascii="宋体" w:hAnsi="宋体" w:cs="宋体"/>
                <w:b/>
                <w:bCs/>
                <w:kern w:val="0"/>
                <w:szCs w:val="21"/>
                <w:lang w:val="zh-CN"/>
              </w:rPr>
              <w:t>5</w:t>
            </w:r>
            <w:r w:rsidRPr="007323E7">
              <w:rPr>
                <w:rFonts w:ascii="宋体" w:hAnsi="宋体" w:cs="宋体" w:hint="eastAsia"/>
                <w:b/>
                <w:bCs/>
                <w:kern w:val="0"/>
                <w:szCs w:val="21"/>
                <w:lang w:val="zh-CN"/>
              </w:rPr>
              <w:t>人</w:t>
            </w:r>
          </w:p>
          <w:p w:rsidR="007323E7" w:rsidRPr="007323E7" w:rsidRDefault="007323E7" w:rsidP="007323E7">
            <w:pPr>
              <w:autoSpaceDE w:val="0"/>
              <w:autoSpaceDN w:val="0"/>
              <w:adjustRightInd w:val="0"/>
              <w:ind w:left="200"/>
              <w:jc w:val="left"/>
              <w:rPr>
                <w:rFonts w:ascii="宋体" w:hAnsi="宋体" w:cs="宋体"/>
                <w:bCs/>
                <w:kern w:val="0"/>
                <w:szCs w:val="21"/>
                <w:lang w:val="zh-CN"/>
              </w:rPr>
            </w:pPr>
            <w:r w:rsidRPr="007323E7">
              <w:rPr>
                <w:rFonts w:ascii="宋体" w:hAnsi="宋体" w:cs="宋体" w:hint="eastAsia"/>
                <w:bCs/>
                <w:kern w:val="0"/>
                <w:szCs w:val="21"/>
                <w:lang w:val="zh-CN"/>
              </w:rPr>
              <w:t>①福州</w:t>
            </w:r>
            <w:r w:rsidRPr="007323E7">
              <w:rPr>
                <w:rFonts w:ascii="宋体" w:hAnsi="宋体" w:cs="宋体"/>
                <w:bCs/>
                <w:kern w:val="0"/>
                <w:szCs w:val="21"/>
                <w:lang w:val="zh-CN"/>
              </w:rPr>
              <w:t>2</w:t>
            </w:r>
            <w:r w:rsidRPr="007323E7">
              <w:rPr>
                <w:rFonts w:ascii="宋体" w:hAnsi="宋体" w:cs="宋体" w:hint="eastAsia"/>
                <w:bCs/>
                <w:kern w:val="0"/>
                <w:szCs w:val="21"/>
                <w:lang w:val="zh-CN"/>
              </w:rPr>
              <w:t>人回绝</w:t>
            </w:r>
          </w:p>
          <w:p w:rsidR="007323E7" w:rsidRPr="007323E7" w:rsidRDefault="007323E7" w:rsidP="007323E7">
            <w:pPr>
              <w:autoSpaceDE w:val="0"/>
              <w:autoSpaceDN w:val="0"/>
              <w:adjustRightInd w:val="0"/>
              <w:ind w:left="200"/>
              <w:jc w:val="left"/>
              <w:rPr>
                <w:rFonts w:ascii="宋体" w:hAnsi="宋体" w:cs="宋体"/>
                <w:bCs/>
                <w:kern w:val="0"/>
                <w:szCs w:val="21"/>
                <w:lang w:val="zh-CN"/>
              </w:rPr>
            </w:pPr>
            <w:r w:rsidRPr="007323E7">
              <w:rPr>
                <w:rFonts w:ascii="宋体" w:hAnsi="宋体" w:cs="宋体" w:hint="eastAsia"/>
                <w:bCs/>
                <w:kern w:val="0"/>
                <w:szCs w:val="21"/>
                <w:lang w:val="zh-CN"/>
              </w:rPr>
              <w:t>②成都</w:t>
            </w:r>
            <w:r w:rsidRPr="007323E7">
              <w:rPr>
                <w:rFonts w:ascii="宋体" w:hAnsi="宋体" w:cs="宋体"/>
                <w:bCs/>
                <w:kern w:val="0"/>
                <w:szCs w:val="21"/>
                <w:lang w:val="zh-CN"/>
              </w:rPr>
              <w:t>1</w:t>
            </w:r>
            <w:r w:rsidRPr="007323E7">
              <w:rPr>
                <w:rFonts w:ascii="宋体" w:hAnsi="宋体" w:cs="宋体" w:hint="eastAsia"/>
                <w:bCs/>
                <w:kern w:val="0"/>
                <w:szCs w:val="21"/>
                <w:lang w:val="zh-CN"/>
              </w:rPr>
              <w:t>人在面试中</w:t>
            </w:r>
          </w:p>
          <w:p w:rsidR="007323E7" w:rsidRPr="007323E7" w:rsidRDefault="007323E7" w:rsidP="007323E7">
            <w:pPr>
              <w:autoSpaceDE w:val="0"/>
              <w:autoSpaceDN w:val="0"/>
              <w:adjustRightInd w:val="0"/>
              <w:ind w:left="200"/>
              <w:jc w:val="left"/>
              <w:rPr>
                <w:rFonts w:ascii="宋体" w:hAnsi="宋体" w:cs="宋体"/>
                <w:bCs/>
                <w:kern w:val="0"/>
                <w:szCs w:val="21"/>
                <w:lang w:val="zh-CN"/>
              </w:rPr>
            </w:pPr>
            <w:r w:rsidRPr="007323E7">
              <w:rPr>
                <w:rFonts w:ascii="宋体" w:hAnsi="宋体" w:cs="宋体" w:hint="eastAsia"/>
                <w:bCs/>
                <w:kern w:val="0"/>
                <w:szCs w:val="21"/>
                <w:lang w:val="zh-CN"/>
              </w:rPr>
              <w:t>③总部</w:t>
            </w:r>
            <w:r w:rsidRPr="007323E7">
              <w:rPr>
                <w:rFonts w:ascii="宋体" w:hAnsi="宋体" w:cs="宋体"/>
                <w:bCs/>
                <w:kern w:val="0"/>
                <w:szCs w:val="21"/>
                <w:lang w:val="zh-CN"/>
              </w:rPr>
              <w:t>2</w:t>
            </w:r>
            <w:r w:rsidRPr="007323E7">
              <w:rPr>
                <w:rFonts w:ascii="宋体" w:hAnsi="宋体" w:cs="宋体" w:hint="eastAsia"/>
                <w:bCs/>
                <w:kern w:val="0"/>
                <w:szCs w:val="21"/>
                <w:lang w:val="zh-CN"/>
              </w:rPr>
              <w:t>人，</w:t>
            </w:r>
            <w:r w:rsidRPr="007323E7">
              <w:rPr>
                <w:rFonts w:ascii="宋体" w:hAnsi="宋体" w:cs="宋体"/>
                <w:bCs/>
                <w:kern w:val="0"/>
                <w:szCs w:val="21"/>
                <w:lang w:val="zh-CN"/>
              </w:rPr>
              <w:t>1</w:t>
            </w:r>
            <w:r w:rsidRPr="007323E7">
              <w:rPr>
                <w:rFonts w:ascii="宋体" w:hAnsi="宋体" w:cs="宋体" w:hint="eastAsia"/>
                <w:bCs/>
                <w:kern w:val="0"/>
                <w:szCs w:val="21"/>
                <w:lang w:val="zh-CN"/>
              </w:rPr>
              <w:t>人回绝，</w:t>
            </w:r>
            <w:r w:rsidRPr="007323E7">
              <w:rPr>
                <w:rFonts w:ascii="宋体" w:hAnsi="宋体" w:cs="宋体"/>
                <w:bCs/>
                <w:kern w:val="0"/>
                <w:szCs w:val="21"/>
                <w:lang w:val="zh-CN"/>
              </w:rPr>
              <w:t>1</w:t>
            </w:r>
            <w:r w:rsidRPr="007323E7">
              <w:rPr>
                <w:rFonts w:ascii="宋体" w:hAnsi="宋体" w:cs="宋体" w:hint="eastAsia"/>
                <w:bCs/>
                <w:kern w:val="0"/>
                <w:szCs w:val="21"/>
                <w:lang w:val="zh-CN"/>
              </w:rPr>
              <w:t>人王虎</w:t>
            </w:r>
            <w:r w:rsidRPr="007323E7">
              <w:rPr>
                <w:rFonts w:ascii="宋体" w:hAnsi="宋体" w:cs="宋体"/>
                <w:bCs/>
                <w:kern w:val="0"/>
                <w:szCs w:val="21"/>
                <w:lang w:val="zh-CN"/>
              </w:rPr>
              <w:t>9.2</w:t>
            </w:r>
            <w:r w:rsidRPr="007323E7">
              <w:rPr>
                <w:rFonts w:ascii="宋体" w:hAnsi="宋体" w:cs="宋体" w:hint="eastAsia"/>
                <w:bCs/>
                <w:kern w:val="0"/>
                <w:szCs w:val="21"/>
                <w:lang w:val="zh-CN"/>
              </w:rPr>
              <w:t>号（下周一）入职</w:t>
            </w:r>
          </w:p>
          <w:p w:rsidR="007323E7" w:rsidRPr="007323E7" w:rsidRDefault="007323E7" w:rsidP="007323E7">
            <w:pPr>
              <w:autoSpaceDE w:val="0"/>
              <w:autoSpaceDN w:val="0"/>
              <w:adjustRightInd w:val="0"/>
              <w:ind w:left="200"/>
              <w:jc w:val="left"/>
              <w:rPr>
                <w:rFonts w:ascii="宋体" w:hAnsi="宋体" w:cs="宋体"/>
                <w:b/>
                <w:bCs/>
                <w:kern w:val="0"/>
                <w:szCs w:val="21"/>
                <w:lang w:val="zh-CN"/>
              </w:rPr>
            </w:pPr>
            <w:r w:rsidRPr="007323E7">
              <w:rPr>
                <w:rFonts w:ascii="宋体" w:hAnsi="宋体" w:cs="宋体" w:hint="eastAsia"/>
                <w:b/>
                <w:bCs/>
                <w:kern w:val="0"/>
                <w:szCs w:val="21"/>
                <w:lang w:val="zh-CN"/>
              </w:rPr>
              <w:t>入职情况：</w:t>
            </w:r>
          </w:p>
          <w:p w:rsidR="00416C57" w:rsidRPr="007323E7" w:rsidRDefault="007323E7" w:rsidP="007323E7">
            <w:pPr>
              <w:autoSpaceDE w:val="0"/>
              <w:autoSpaceDN w:val="0"/>
              <w:adjustRightInd w:val="0"/>
              <w:ind w:firstLineChars="100" w:firstLine="210"/>
              <w:jc w:val="left"/>
              <w:rPr>
                <w:rFonts w:ascii="宋体" w:hAnsi="宋体" w:cs="宋体"/>
                <w:bCs/>
                <w:kern w:val="0"/>
                <w:szCs w:val="21"/>
                <w:lang w:val="zh-CN"/>
              </w:rPr>
            </w:pPr>
            <w:r w:rsidRPr="007323E7">
              <w:rPr>
                <w:rFonts w:ascii="宋体" w:hAnsi="宋体" w:cs="宋体" w:hint="eastAsia"/>
                <w:bCs/>
                <w:kern w:val="0"/>
                <w:szCs w:val="21"/>
                <w:lang w:val="zh-CN"/>
              </w:rPr>
              <w:t>①西安服务王虎</w:t>
            </w:r>
            <w:r w:rsidRPr="007323E7">
              <w:rPr>
                <w:rFonts w:ascii="宋体" w:hAnsi="宋体" w:cs="宋体"/>
                <w:bCs/>
                <w:kern w:val="0"/>
                <w:szCs w:val="21"/>
                <w:lang w:val="zh-CN"/>
              </w:rPr>
              <w:t>9.2</w:t>
            </w:r>
            <w:r w:rsidRPr="007323E7">
              <w:rPr>
                <w:rFonts w:ascii="宋体" w:hAnsi="宋体" w:cs="宋体" w:hint="eastAsia"/>
                <w:bCs/>
                <w:kern w:val="0"/>
                <w:szCs w:val="21"/>
                <w:lang w:val="zh-CN"/>
              </w:rPr>
              <w:t>号（下周一）入职</w:t>
            </w:r>
            <w:r w:rsidR="00D62396" w:rsidRPr="007323E7">
              <w:rPr>
                <w:rFonts w:ascii="宋体" w:hAnsi="宋体" w:cs="宋体" w:hint="eastAsia"/>
                <w:bCs/>
                <w:kern w:val="0"/>
                <w:szCs w:val="21"/>
                <w:lang w:val="zh-CN"/>
              </w:rPr>
              <w:t>。</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B84CCB" w:rsidRPr="00ED4635" w:rsidRDefault="001E3948" w:rsidP="006248E7">
            <w:pPr>
              <w:autoSpaceDE w:val="0"/>
              <w:autoSpaceDN w:val="0"/>
              <w:adjustRightInd w:val="0"/>
              <w:ind w:firstLineChars="100" w:firstLine="210"/>
              <w:jc w:val="left"/>
              <w:rPr>
                <w:rFonts w:ascii="宋体" w:hAnsi="宋体" w:cs="宋体" w:hint="eastAsia"/>
                <w:bCs/>
                <w:kern w:val="0"/>
                <w:szCs w:val="21"/>
                <w:lang w:val="zh-CN"/>
              </w:rPr>
            </w:pPr>
            <w:r>
              <w:rPr>
                <w:rFonts w:ascii="宋体" w:hAnsi="宋体" w:cs="宋体" w:hint="eastAsia"/>
                <w:bCs/>
                <w:kern w:val="0"/>
                <w:szCs w:val="21"/>
                <w:lang w:val="zh-CN"/>
              </w:rPr>
              <w:t>渠道</w:t>
            </w:r>
            <w:r>
              <w:rPr>
                <w:rFonts w:ascii="宋体" w:hAnsi="宋体" w:cs="宋体"/>
                <w:bCs/>
                <w:kern w:val="0"/>
                <w:szCs w:val="21"/>
                <w:lang w:val="zh-CN"/>
              </w:rPr>
              <w:t>人员（</w:t>
            </w:r>
            <w:r>
              <w:rPr>
                <w:rFonts w:ascii="宋体" w:hAnsi="宋体" w:cs="宋体" w:hint="eastAsia"/>
                <w:bCs/>
                <w:kern w:val="0"/>
                <w:szCs w:val="21"/>
                <w:lang w:val="zh-CN"/>
              </w:rPr>
              <w:t>刘星</w:t>
            </w:r>
            <w:r>
              <w:rPr>
                <w:rFonts w:ascii="宋体" w:hAnsi="宋体" w:cs="宋体"/>
                <w:bCs/>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1E3948" w:rsidP="003F3AF8">
            <w:pPr>
              <w:autoSpaceDE w:val="0"/>
              <w:autoSpaceDN w:val="0"/>
              <w:adjustRightInd w:val="0"/>
              <w:ind w:left="200"/>
              <w:jc w:val="left"/>
              <w:rPr>
                <w:rFonts w:ascii="宋体" w:hAnsi="宋体" w:cs="微软雅黑" w:hint="eastAsia"/>
                <w:kern w:val="0"/>
                <w:sz w:val="24"/>
                <w:szCs w:val="24"/>
                <w:lang w:val="zh-CN"/>
              </w:rPr>
            </w:pPr>
            <w:r>
              <w:rPr>
                <w:rFonts w:ascii="宋体" w:hAnsi="宋体" w:cs="微软雅黑" w:hint="eastAsia"/>
                <w:kern w:val="0"/>
                <w:szCs w:val="24"/>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547B1F" w:rsidP="00547B1F">
            <w:pPr>
              <w:rPr>
                <w:rFonts w:ascii="宋体" w:hAnsi="宋体" w:cs="微软雅黑" w:hint="eastAsia"/>
                <w:kern w:val="0"/>
                <w:szCs w:val="21"/>
                <w:lang w:val="zh-CN"/>
              </w:rPr>
            </w:pPr>
            <w:r>
              <w:rPr>
                <w:rFonts w:ascii="宋体" w:hAnsi="宋体" w:cs="微软雅黑" w:hint="eastAsia"/>
                <w:kern w:val="0"/>
                <w:szCs w:val="21"/>
                <w:lang w:val="zh-CN"/>
              </w:rPr>
              <w:t xml:space="preserve"> </w:t>
            </w:r>
            <w:r w:rsidR="001E3948">
              <w:rPr>
                <w:rFonts w:ascii="宋体" w:hAnsi="宋体" w:cs="微软雅黑" w:hint="eastAsia"/>
                <w:kern w:val="0"/>
                <w:szCs w:val="21"/>
                <w:lang w:val="zh-CN"/>
              </w:rPr>
              <w:t xml:space="preserve"> 2人</w:t>
            </w:r>
            <w:r w:rsidR="001E3948">
              <w:rPr>
                <w:rFonts w:ascii="宋体" w:hAnsi="宋体" w:cs="微软雅黑"/>
                <w:kern w:val="0"/>
                <w:szCs w:val="21"/>
                <w:lang w:val="zh-CN"/>
              </w:rPr>
              <w:t>，</w:t>
            </w:r>
            <w:r w:rsidR="001E3948">
              <w:rPr>
                <w:rFonts w:ascii="宋体" w:hAnsi="宋体" w:cs="微软雅黑" w:hint="eastAsia"/>
                <w:kern w:val="0"/>
                <w:szCs w:val="21"/>
                <w:lang w:val="zh-CN"/>
              </w:rPr>
              <w:t>许岩</w:t>
            </w:r>
            <w:r w:rsidR="001E3948">
              <w:rPr>
                <w:rFonts w:ascii="宋体" w:hAnsi="宋体" w:cs="微软雅黑"/>
                <w:kern w:val="0"/>
                <w:szCs w:val="21"/>
                <w:lang w:val="zh-CN"/>
              </w:rPr>
              <w:t>、刘哲</w:t>
            </w:r>
          </w:p>
          <w:p w:rsidR="00555E0D" w:rsidRPr="00D472BD" w:rsidRDefault="00555E0D" w:rsidP="001E3948">
            <w:pPr>
              <w:ind w:left="200"/>
              <w:rPr>
                <w:rFonts w:ascii="宋体" w:hAnsi="宋体" w:cs="微软雅黑" w:hint="eastAsia"/>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564436" w:rsidRPr="00564436">
              <w:rPr>
                <w:rFonts w:ascii="宋体" w:hAnsi="宋体" w:cs="微软雅黑" w:hint="eastAsia"/>
                <w:kern w:val="0"/>
                <w:szCs w:val="21"/>
                <w:lang w:val="zh-CN"/>
              </w:rPr>
              <w:t>刘宁、</w:t>
            </w:r>
            <w:r w:rsidR="00B06F1E">
              <w:rPr>
                <w:rFonts w:ascii="宋体" w:hAnsi="宋体" w:cs="微软雅黑" w:hint="eastAsia"/>
                <w:kern w:val="0"/>
                <w:szCs w:val="21"/>
                <w:lang w:val="zh-CN"/>
              </w:rPr>
              <w:t>吴明</w:t>
            </w:r>
            <w:r w:rsidR="00ED4635">
              <w:rPr>
                <w:rFonts w:ascii="宋体" w:hAnsi="宋体" w:cs="微软雅黑" w:hint="eastAsia"/>
                <w:kern w:val="0"/>
                <w:szCs w:val="21"/>
                <w:lang w:val="zh-CN"/>
              </w:rPr>
              <w:t>、</w:t>
            </w:r>
            <w:r w:rsidR="008A6F53">
              <w:rPr>
                <w:rFonts w:ascii="宋体" w:hAnsi="宋体" w:cs="微软雅黑"/>
                <w:kern w:val="0"/>
                <w:szCs w:val="21"/>
                <w:lang w:val="zh-CN"/>
              </w:rPr>
              <w:t>何柳毅、田仁德</w:t>
            </w:r>
            <w:r w:rsidR="001E3948">
              <w:rPr>
                <w:rFonts w:ascii="宋体" w:hAnsi="宋体" w:cs="微软雅黑" w:hint="eastAsia"/>
                <w:kern w:val="0"/>
                <w:szCs w:val="21"/>
                <w:lang w:val="zh-CN"/>
              </w:rPr>
              <w:t>、</w:t>
            </w:r>
            <w:r w:rsidR="001E3948">
              <w:rPr>
                <w:rFonts w:ascii="宋体" w:hAnsi="宋体" w:cs="微软雅黑"/>
                <w:kern w:val="0"/>
                <w:szCs w:val="21"/>
                <w:lang w:val="zh-CN"/>
              </w:rPr>
              <w:t>沈砚文</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973BD4" w:rsidRDefault="007C7B86" w:rsidP="00AE634A">
            <w:pPr>
              <w:rPr>
                <w:rFonts w:ascii="宋体" w:hAnsi="宋体"/>
                <w:szCs w:val="21"/>
              </w:rPr>
            </w:pPr>
            <w:r w:rsidRPr="00973BD4">
              <w:rPr>
                <w:rFonts w:ascii="宋体" w:hAnsi="宋体" w:hint="eastAsia"/>
                <w:szCs w:val="21"/>
              </w:rPr>
              <w:t>环保部服务</w:t>
            </w:r>
          </w:p>
        </w:tc>
        <w:tc>
          <w:tcPr>
            <w:tcW w:w="5812" w:type="dxa"/>
            <w:shd w:val="clear" w:color="auto" w:fill="auto"/>
            <w:vAlign w:val="center"/>
          </w:tcPr>
          <w:p w:rsidR="00E13BFC" w:rsidRPr="00E13BFC" w:rsidRDefault="00E13BFC" w:rsidP="00E13BFC">
            <w:pPr>
              <w:pStyle w:val="a9"/>
              <w:numPr>
                <w:ilvl w:val="0"/>
                <w:numId w:val="47"/>
              </w:numPr>
              <w:ind w:firstLineChars="0"/>
              <w:rPr>
                <w:rFonts w:ascii="宋体" w:hAnsi="宋体" w:hint="eastAsia"/>
                <w:szCs w:val="21"/>
              </w:rPr>
            </w:pPr>
            <w:r w:rsidRPr="00E13BFC">
              <w:rPr>
                <w:rFonts w:ascii="宋体" w:hAnsi="宋体"/>
                <w:szCs w:val="21"/>
              </w:rPr>
              <w:t>垃圾</w:t>
            </w:r>
            <w:r w:rsidRPr="00E13BFC">
              <w:rPr>
                <w:rFonts w:ascii="宋体" w:hAnsi="宋体" w:hint="eastAsia"/>
                <w:szCs w:val="21"/>
              </w:rPr>
              <w:t>焚烧实时</w:t>
            </w:r>
            <w:r w:rsidRPr="00E13BFC">
              <w:rPr>
                <w:rFonts w:ascii="宋体" w:hAnsi="宋体"/>
                <w:szCs w:val="21"/>
              </w:rPr>
              <w:t>数据加存储</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CB2149" w:rsidRDefault="00616D0E" w:rsidP="000974FF">
            <w:pPr>
              <w:rPr>
                <w:rFonts w:ascii="宋体" w:hAnsi="宋体"/>
                <w:szCs w:val="21"/>
                <w:highlight w:val="yellow"/>
              </w:rPr>
            </w:pPr>
          </w:p>
          <w:p w:rsidR="00616D0E" w:rsidRPr="00CB2149" w:rsidRDefault="00616D0E" w:rsidP="00AE634A">
            <w:pPr>
              <w:rPr>
                <w:rFonts w:ascii="宋体" w:hAnsi="宋体"/>
                <w:szCs w:val="21"/>
                <w:highlight w:val="yellow"/>
              </w:rPr>
            </w:pPr>
            <w:r w:rsidRPr="00C061E2">
              <w:rPr>
                <w:rFonts w:ascii="宋体" w:hAnsi="宋体" w:hint="eastAsia"/>
                <w:szCs w:val="21"/>
              </w:rPr>
              <w:t>长天</w:t>
            </w:r>
            <w:proofErr w:type="gramStart"/>
            <w:r w:rsidRPr="00C061E2">
              <w:rPr>
                <w:rFonts w:ascii="宋体" w:hAnsi="宋体" w:hint="eastAsia"/>
                <w:szCs w:val="21"/>
              </w:rPr>
              <w:t>长</w:t>
            </w:r>
            <w:r w:rsidRPr="00C061E2">
              <w:rPr>
                <w:rFonts w:ascii="宋体" w:hAnsi="宋体"/>
                <w:szCs w:val="21"/>
              </w:rPr>
              <w:t>综合</w:t>
            </w:r>
            <w:proofErr w:type="gramEnd"/>
            <w:r w:rsidRPr="00C061E2">
              <w:rPr>
                <w:rFonts w:ascii="宋体" w:hAnsi="宋体"/>
                <w:szCs w:val="21"/>
              </w:rPr>
              <w:t>服务平台开发</w:t>
            </w:r>
          </w:p>
        </w:tc>
        <w:tc>
          <w:tcPr>
            <w:tcW w:w="5812" w:type="dxa"/>
            <w:shd w:val="clear" w:color="auto" w:fill="auto"/>
          </w:tcPr>
          <w:p w:rsidR="00F2083F" w:rsidRPr="00F2083F" w:rsidRDefault="00F2083F" w:rsidP="00F2083F">
            <w:pPr>
              <w:rPr>
                <w:rFonts w:hint="eastAsia"/>
                <w:szCs w:val="21"/>
              </w:rPr>
            </w:pPr>
            <w:r>
              <w:rPr>
                <w:rFonts w:hint="eastAsia"/>
                <w:szCs w:val="21"/>
              </w:rPr>
              <w:t>1</w:t>
            </w:r>
            <w:r>
              <w:rPr>
                <w:rFonts w:hint="eastAsia"/>
                <w:szCs w:val="21"/>
              </w:rPr>
              <w:t>、</w:t>
            </w:r>
            <w:r w:rsidRPr="00F2083F">
              <w:rPr>
                <w:rFonts w:hint="eastAsia"/>
                <w:szCs w:val="21"/>
              </w:rPr>
              <w:t>差旅报销导出</w:t>
            </w:r>
            <w:r w:rsidRPr="00F2083F">
              <w:rPr>
                <w:rFonts w:hint="eastAsia"/>
                <w:szCs w:val="21"/>
              </w:rPr>
              <w:t>(100%)</w:t>
            </w:r>
          </w:p>
          <w:p w:rsidR="00F2083F" w:rsidRPr="00F2083F" w:rsidRDefault="00F2083F" w:rsidP="00F2083F">
            <w:pPr>
              <w:rPr>
                <w:rFonts w:hint="eastAsia"/>
                <w:szCs w:val="21"/>
              </w:rPr>
            </w:pPr>
            <w:r>
              <w:rPr>
                <w:rFonts w:hint="eastAsia"/>
                <w:szCs w:val="21"/>
              </w:rPr>
              <w:t>2</w:t>
            </w:r>
            <w:r>
              <w:rPr>
                <w:rFonts w:hint="eastAsia"/>
                <w:szCs w:val="21"/>
              </w:rPr>
              <w:t>、</w:t>
            </w:r>
            <w:r w:rsidRPr="00F2083F">
              <w:rPr>
                <w:rFonts w:hint="eastAsia"/>
                <w:szCs w:val="21"/>
              </w:rPr>
              <w:t>其他报销导出</w:t>
            </w:r>
            <w:r w:rsidRPr="00F2083F">
              <w:rPr>
                <w:rFonts w:hint="eastAsia"/>
                <w:szCs w:val="21"/>
              </w:rPr>
              <w:t>(100%)</w:t>
            </w:r>
          </w:p>
          <w:p w:rsidR="00F2083F" w:rsidRPr="00F2083F" w:rsidRDefault="00F2083F" w:rsidP="00F2083F">
            <w:pPr>
              <w:rPr>
                <w:rFonts w:hint="eastAsia"/>
                <w:szCs w:val="21"/>
              </w:rPr>
            </w:pPr>
            <w:r>
              <w:rPr>
                <w:szCs w:val="21"/>
              </w:rPr>
              <w:t>3</w:t>
            </w:r>
            <w:r>
              <w:rPr>
                <w:rFonts w:hint="eastAsia"/>
                <w:szCs w:val="21"/>
              </w:rPr>
              <w:t>、</w:t>
            </w:r>
            <w:r w:rsidRPr="00F2083F">
              <w:rPr>
                <w:rFonts w:hint="eastAsia"/>
                <w:szCs w:val="21"/>
              </w:rPr>
              <w:t>针对部门销售任务统计和合同管理，进行明细对比，看是否统计有误。</w:t>
            </w:r>
            <w:r w:rsidRPr="00F2083F">
              <w:rPr>
                <w:rFonts w:hint="eastAsia"/>
                <w:szCs w:val="21"/>
              </w:rPr>
              <w:t>(100%)</w:t>
            </w:r>
          </w:p>
          <w:p w:rsidR="00F2083F" w:rsidRPr="00F2083F" w:rsidRDefault="00F2083F" w:rsidP="00F2083F">
            <w:pPr>
              <w:rPr>
                <w:rFonts w:hint="eastAsia"/>
                <w:szCs w:val="21"/>
              </w:rPr>
            </w:pPr>
            <w:r>
              <w:rPr>
                <w:rFonts w:hint="eastAsia"/>
                <w:szCs w:val="21"/>
              </w:rPr>
              <w:t>4</w:t>
            </w:r>
            <w:r>
              <w:rPr>
                <w:rFonts w:hint="eastAsia"/>
                <w:szCs w:val="21"/>
              </w:rPr>
              <w:t>、</w:t>
            </w:r>
            <w:r w:rsidRPr="00F2083F">
              <w:rPr>
                <w:rFonts w:hint="eastAsia"/>
                <w:szCs w:val="21"/>
              </w:rPr>
              <w:t>合同管理，查询列表增加负责人，金额元。（谢静钰）</w:t>
            </w:r>
            <w:r w:rsidRPr="00F2083F">
              <w:rPr>
                <w:rFonts w:hint="eastAsia"/>
                <w:szCs w:val="21"/>
              </w:rPr>
              <w:t>(100%)</w:t>
            </w:r>
          </w:p>
          <w:p w:rsidR="00F2083F" w:rsidRPr="00F2083F" w:rsidRDefault="00F2083F" w:rsidP="00F2083F">
            <w:pPr>
              <w:rPr>
                <w:rFonts w:hint="eastAsia"/>
                <w:szCs w:val="21"/>
              </w:rPr>
            </w:pPr>
            <w:r>
              <w:rPr>
                <w:szCs w:val="21"/>
              </w:rPr>
              <w:t>5</w:t>
            </w:r>
            <w:r>
              <w:rPr>
                <w:rFonts w:hint="eastAsia"/>
                <w:szCs w:val="21"/>
              </w:rPr>
              <w:t>、</w:t>
            </w:r>
            <w:r w:rsidRPr="00F2083F">
              <w:rPr>
                <w:rFonts w:hint="eastAsia"/>
                <w:szCs w:val="21"/>
              </w:rPr>
              <w:t>机会导出，增加导出列：是否成功，是否绑定，客户名称（谢静钰）</w:t>
            </w:r>
            <w:r w:rsidRPr="00F2083F">
              <w:rPr>
                <w:rFonts w:hint="eastAsia"/>
                <w:szCs w:val="21"/>
              </w:rPr>
              <w:t>(100%)</w:t>
            </w:r>
          </w:p>
          <w:p w:rsidR="00EC0B79" w:rsidRPr="00CB2149" w:rsidRDefault="00F2083F" w:rsidP="00F2083F">
            <w:pPr>
              <w:rPr>
                <w:szCs w:val="21"/>
                <w:highlight w:val="yellow"/>
              </w:rPr>
            </w:pPr>
            <w:r>
              <w:rPr>
                <w:rFonts w:hint="eastAsia"/>
                <w:szCs w:val="21"/>
              </w:rPr>
              <w:t>6</w:t>
            </w:r>
            <w:r>
              <w:rPr>
                <w:rFonts w:hint="eastAsia"/>
                <w:szCs w:val="21"/>
              </w:rPr>
              <w:t>、</w:t>
            </w:r>
            <w:r w:rsidRPr="00F2083F">
              <w:rPr>
                <w:rFonts w:hint="eastAsia"/>
                <w:szCs w:val="21"/>
              </w:rPr>
              <w:t>合同管理，把归档时间列改为客户名称。</w:t>
            </w:r>
            <w:r w:rsidRPr="00F2083F">
              <w:rPr>
                <w:rFonts w:hint="eastAsia"/>
                <w:szCs w:val="21"/>
              </w:rPr>
              <w:t>(100%)</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4B03D8" w:rsidRDefault="00616D0E" w:rsidP="00213AE1">
            <w:pPr>
              <w:rPr>
                <w:rFonts w:ascii="仿宋" w:eastAsia="仿宋" w:hAnsi="仿宋"/>
                <w:szCs w:val="21"/>
              </w:rPr>
            </w:pPr>
            <w:r w:rsidRPr="004B03D8">
              <w:rPr>
                <w:rFonts w:ascii="宋体" w:hAnsi="宋体" w:hint="eastAsia"/>
                <w:sz w:val="24"/>
                <w:szCs w:val="28"/>
              </w:rPr>
              <w:t>企业版</w:t>
            </w:r>
            <w:r w:rsidRPr="004B03D8">
              <w:rPr>
                <w:rFonts w:ascii="宋体" w:hAnsi="宋体"/>
                <w:sz w:val="24"/>
                <w:szCs w:val="28"/>
              </w:rPr>
              <w:t>实施</w:t>
            </w:r>
            <w:r w:rsidR="00213AE1" w:rsidRPr="004B03D8">
              <w:rPr>
                <w:rFonts w:ascii="宋体" w:hAnsi="宋体" w:hint="eastAsia"/>
                <w:sz w:val="24"/>
                <w:szCs w:val="28"/>
              </w:rPr>
              <w:t>、项目</w:t>
            </w:r>
            <w:r w:rsidR="00213AE1" w:rsidRPr="004B03D8">
              <w:rPr>
                <w:rFonts w:ascii="宋体" w:hAnsi="宋体"/>
                <w:sz w:val="24"/>
                <w:szCs w:val="28"/>
              </w:rPr>
              <w:t>售后</w:t>
            </w:r>
          </w:p>
        </w:tc>
        <w:tc>
          <w:tcPr>
            <w:tcW w:w="5812" w:type="dxa"/>
            <w:shd w:val="clear" w:color="auto" w:fill="auto"/>
          </w:tcPr>
          <w:p w:rsidR="00CE0D72" w:rsidRDefault="00361C53" w:rsidP="004B03D8">
            <w:pPr>
              <w:autoSpaceDE w:val="0"/>
              <w:autoSpaceDN w:val="0"/>
              <w:adjustRightInd w:val="0"/>
              <w:jc w:val="left"/>
              <w:rPr>
                <w:rFonts w:ascii="宋体" w:hAnsi="Times New Roman" w:cs="宋体"/>
                <w:kern w:val="0"/>
                <w:sz w:val="18"/>
                <w:szCs w:val="18"/>
                <w:lang w:val="zh-CN"/>
              </w:rPr>
            </w:pPr>
            <w:r w:rsidRPr="004B03D8">
              <w:rPr>
                <w:rFonts w:ascii="宋体" w:hAnsi="宋体" w:hint="eastAsia"/>
                <w:b/>
                <w:szCs w:val="21"/>
              </w:rPr>
              <w:t>企业版：</w:t>
            </w:r>
            <w:r w:rsidR="004B03D8" w:rsidRPr="004B03D8">
              <w:rPr>
                <w:rFonts w:ascii="宋体" w:hAnsi="Times New Roman" w:cs="宋体" w:hint="eastAsia"/>
                <w:kern w:val="0"/>
                <w:sz w:val="18"/>
                <w:szCs w:val="18"/>
                <w:lang w:val="zh-CN"/>
              </w:rPr>
              <w:t>无</w:t>
            </w:r>
          </w:p>
          <w:p w:rsidR="004810BB" w:rsidRPr="004B03D8" w:rsidRDefault="004810BB" w:rsidP="004B03D8">
            <w:pPr>
              <w:autoSpaceDE w:val="0"/>
              <w:autoSpaceDN w:val="0"/>
              <w:adjustRightInd w:val="0"/>
              <w:jc w:val="left"/>
              <w:rPr>
                <w:rFonts w:ascii="宋体" w:hAnsi="宋体" w:hint="eastAsia"/>
                <w:b/>
                <w:szCs w:val="21"/>
              </w:rPr>
            </w:pPr>
            <w:r w:rsidRPr="004810BB">
              <w:rPr>
                <w:rFonts w:ascii="宋体" w:hAnsi="宋体" w:hint="eastAsia"/>
                <w:b/>
                <w:szCs w:val="21"/>
              </w:rPr>
              <w:t>绩溪项目：</w:t>
            </w:r>
          </w:p>
          <w:p w:rsidR="004810BB" w:rsidRDefault="004810BB" w:rsidP="004810BB">
            <w:pPr>
              <w:autoSpaceDE w:val="0"/>
              <w:autoSpaceDN w:val="0"/>
              <w:adjustRightInd w:val="0"/>
              <w:jc w:val="left"/>
              <w:rPr>
                <w:rFonts w:ascii="宋体" w:hAnsi="Times New Roman" w:cs="宋体"/>
                <w:kern w:val="0"/>
                <w:sz w:val="18"/>
                <w:szCs w:val="18"/>
                <w:lang w:val="zh-CN"/>
              </w:rPr>
            </w:pPr>
            <w:r>
              <w:rPr>
                <w:rFonts w:ascii="宋体" w:hAnsi="Times New Roman" w:cs="宋体"/>
                <w:kern w:val="0"/>
                <w:sz w:val="18"/>
                <w:szCs w:val="18"/>
                <w:lang w:val="zh-CN"/>
              </w:rPr>
              <w:t>1.</w:t>
            </w:r>
            <w:r>
              <w:rPr>
                <w:rFonts w:ascii="宋体" w:hAnsi="Times New Roman" w:cs="宋体" w:hint="eastAsia"/>
                <w:kern w:val="0"/>
                <w:sz w:val="18"/>
                <w:szCs w:val="18"/>
                <w:lang w:val="zh-CN"/>
              </w:rPr>
              <w:t>污染源监控页面</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安徽立兴化工有限公司，废水</w:t>
            </w:r>
            <w:proofErr w:type="gramStart"/>
            <w:r>
              <w:rPr>
                <w:rFonts w:ascii="宋体" w:hAnsi="Times New Roman" w:cs="宋体" w:hint="eastAsia"/>
                <w:kern w:val="0"/>
                <w:sz w:val="18"/>
                <w:szCs w:val="18"/>
                <w:lang w:val="zh-CN"/>
              </w:rPr>
              <w:t>排放口掉线</w:t>
            </w:r>
            <w:proofErr w:type="gramEnd"/>
            <w:r>
              <w:rPr>
                <w:rFonts w:ascii="宋体" w:hAnsi="Times New Roman" w:cs="宋体" w:hint="eastAsia"/>
                <w:kern w:val="0"/>
                <w:sz w:val="18"/>
                <w:szCs w:val="18"/>
                <w:lang w:val="zh-CN"/>
              </w:rPr>
              <w:t>问题处理</w:t>
            </w:r>
          </w:p>
          <w:p w:rsidR="004810BB" w:rsidRDefault="004810BB" w:rsidP="004810BB">
            <w:pPr>
              <w:rPr>
                <w:rFonts w:ascii="宋体" w:hAnsi="Times New Roman" w:cs="宋体"/>
                <w:kern w:val="0"/>
                <w:sz w:val="18"/>
                <w:szCs w:val="18"/>
                <w:lang w:val="zh-CN"/>
              </w:rPr>
            </w:pPr>
            <w:r>
              <w:rPr>
                <w:rFonts w:ascii="宋体" w:hAnsi="Times New Roman" w:cs="宋体"/>
                <w:kern w:val="0"/>
                <w:sz w:val="18"/>
                <w:szCs w:val="18"/>
                <w:lang w:val="zh-CN"/>
              </w:rPr>
              <w:t>2.</w:t>
            </w:r>
            <w:r>
              <w:rPr>
                <w:rFonts w:ascii="宋体" w:hAnsi="Times New Roman" w:cs="宋体" w:hint="eastAsia"/>
                <w:kern w:val="0"/>
                <w:sz w:val="18"/>
                <w:szCs w:val="18"/>
                <w:lang w:val="zh-CN"/>
              </w:rPr>
              <w:t>污染源监控模块水，气的分钟</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，小时数据有缺失，超标的情况处理</w:t>
            </w:r>
          </w:p>
          <w:p w:rsidR="00213AE1" w:rsidRPr="004B03D8" w:rsidRDefault="00213AE1" w:rsidP="004810BB">
            <w:pPr>
              <w:rPr>
                <w:rFonts w:ascii="宋体" w:hAnsi="宋体"/>
                <w:szCs w:val="21"/>
              </w:rPr>
            </w:pPr>
            <w:r w:rsidRPr="004B03D8">
              <w:rPr>
                <w:rFonts w:ascii="宋体" w:hAnsi="宋体" w:hint="eastAsia"/>
                <w:b/>
                <w:szCs w:val="21"/>
              </w:rPr>
              <w:t>部信息中心数据</w:t>
            </w:r>
            <w:r w:rsidRPr="004B03D8">
              <w:rPr>
                <w:rFonts w:ascii="宋体" w:hAnsi="宋体"/>
                <w:b/>
                <w:szCs w:val="21"/>
              </w:rPr>
              <w:t>同步：无</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D33874" w:rsidRPr="00D33874" w:rsidRDefault="00D33874" w:rsidP="00D33874">
            <w:pPr>
              <w:rPr>
                <w:szCs w:val="21"/>
              </w:rPr>
            </w:pPr>
            <w:r w:rsidRPr="00D33874">
              <w:rPr>
                <w:szCs w:val="21"/>
              </w:rPr>
              <w:t>1</w:t>
            </w:r>
            <w:r w:rsidRPr="00D33874">
              <w:rPr>
                <w:rFonts w:hint="eastAsia"/>
                <w:szCs w:val="21"/>
              </w:rPr>
              <w:t>、陈磊苏州市重点污染源自动监控与基础数据库系统迁移升级改造协调事宜</w:t>
            </w:r>
          </w:p>
          <w:p w:rsidR="00D33874" w:rsidRPr="00D33874" w:rsidRDefault="00D33874" w:rsidP="00D33874">
            <w:pPr>
              <w:rPr>
                <w:szCs w:val="21"/>
              </w:rPr>
            </w:pPr>
            <w:r w:rsidRPr="00D33874">
              <w:rPr>
                <w:szCs w:val="21"/>
              </w:rPr>
              <w:t>2</w:t>
            </w:r>
            <w:r w:rsidRPr="00D33874">
              <w:rPr>
                <w:rFonts w:hint="eastAsia"/>
                <w:szCs w:val="21"/>
              </w:rPr>
              <w:t>、编写修改调整检查晋中三份标书。</w:t>
            </w:r>
          </w:p>
          <w:p w:rsidR="00D33874" w:rsidRPr="00D33874" w:rsidRDefault="00D33874" w:rsidP="00D33874">
            <w:pPr>
              <w:rPr>
                <w:szCs w:val="21"/>
              </w:rPr>
            </w:pPr>
            <w:r w:rsidRPr="00D33874">
              <w:rPr>
                <w:szCs w:val="21"/>
              </w:rPr>
              <w:t>3</w:t>
            </w:r>
            <w:r w:rsidRPr="00D33874">
              <w:rPr>
                <w:rFonts w:hint="eastAsia"/>
                <w:szCs w:val="21"/>
              </w:rPr>
              <w:t>、李红燕天津市重点污染源综合监测平台升级项目（三期）协调事宜。</w:t>
            </w:r>
          </w:p>
          <w:p w:rsidR="005565E0" w:rsidRPr="008B1754" w:rsidRDefault="00D33874" w:rsidP="00D33874">
            <w:pPr>
              <w:rPr>
                <w:rFonts w:ascii="宋体" w:hAnsi="宋体" w:cs="宋体"/>
                <w:bCs/>
                <w:kern w:val="0"/>
                <w:szCs w:val="21"/>
                <w:lang w:val="zh-CN"/>
              </w:rPr>
            </w:pPr>
            <w:r w:rsidRPr="00D33874">
              <w:rPr>
                <w:szCs w:val="21"/>
              </w:rPr>
              <w:t>4</w:t>
            </w:r>
            <w:r w:rsidRPr="00D33874">
              <w:rPr>
                <w:rFonts w:hint="eastAsia"/>
                <w:szCs w:val="21"/>
              </w:rPr>
              <w:t>、刘希鑫东莞市大气污染防控溯源分析（松山湖华为欧洲小</w:t>
            </w:r>
            <w:r w:rsidRPr="00D33874">
              <w:rPr>
                <w:rFonts w:hint="eastAsia"/>
                <w:szCs w:val="21"/>
              </w:rPr>
              <w:lastRenderedPageBreak/>
              <w:t>镇周边）服务项目提供授权文件</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lastRenderedPageBreak/>
              <w:t>合同评审</w:t>
            </w:r>
          </w:p>
        </w:tc>
        <w:tc>
          <w:tcPr>
            <w:tcW w:w="5812" w:type="dxa"/>
            <w:shd w:val="clear" w:color="auto" w:fill="auto"/>
          </w:tcPr>
          <w:p w:rsidR="000538CE" w:rsidRPr="000538CE" w:rsidRDefault="000538CE" w:rsidP="000538CE">
            <w:pPr>
              <w:autoSpaceDE w:val="0"/>
              <w:autoSpaceDN w:val="0"/>
              <w:adjustRightInd w:val="0"/>
              <w:ind w:left="200"/>
              <w:jc w:val="left"/>
              <w:rPr>
                <w:rFonts w:ascii="幼圆" w:eastAsia="幼圆" w:hAnsi="Times New Roman" w:cs="幼圆"/>
                <w:b/>
                <w:bCs/>
                <w:kern w:val="0"/>
                <w:sz w:val="20"/>
                <w:szCs w:val="20"/>
                <w:lang w:val="zh-CN"/>
              </w:rPr>
            </w:pPr>
            <w:r w:rsidRPr="000538CE">
              <w:rPr>
                <w:rFonts w:ascii="幼圆" w:eastAsia="幼圆" w:hAnsi="Times New Roman" w:cs="幼圆" w:hint="eastAsia"/>
                <w:b/>
                <w:bCs/>
                <w:kern w:val="0"/>
                <w:sz w:val="20"/>
                <w:szCs w:val="20"/>
                <w:lang w:val="zh-CN"/>
              </w:rPr>
              <w:t>本周评审</w:t>
            </w:r>
            <w:r w:rsidR="00594403">
              <w:rPr>
                <w:rFonts w:ascii="幼圆" w:eastAsia="幼圆" w:hAnsi="Times New Roman" w:cs="幼圆" w:hint="eastAsia"/>
                <w:b/>
                <w:bCs/>
                <w:kern w:val="0"/>
                <w:sz w:val="20"/>
                <w:szCs w:val="20"/>
                <w:lang w:val="zh-CN"/>
              </w:rPr>
              <w:t>1</w:t>
            </w:r>
            <w:r w:rsidRPr="000538CE">
              <w:rPr>
                <w:rFonts w:ascii="幼圆" w:eastAsia="幼圆" w:hAnsi="Times New Roman" w:cs="幼圆"/>
                <w:b/>
                <w:bCs/>
                <w:kern w:val="0"/>
                <w:sz w:val="20"/>
                <w:szCs w:val="20"/>
                <w:lang w:val="zh-CN"/>
              </w:rPr>
              <w:t>7</w:t>
            </w:r>
            <w:r w:rsidRPr="000538CE">
              <w:rPr>
                <w:rFonts w:ascii="幼圆" w:eastAsia="幼圆" w:hAnsi="Times New Roman" w:cs="幼圆" w:hint="eastAsia"/>
                <w:b/>
                <w:bCs/>
                <w:kern w:val="0"/>
                <w:sz w:val="20"/>
                <w:szCs w:val="20"/>
                <w:lang w:val="zh-CN"/>
              </w:rPr>
              <w:t>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w:t>
            </w:r>
            <w:r w:rsidRPr="00732F37">
              <w:rPr>
                <w:rFonts w:ascii="幼圆" w:eastAsia="幼圆" w:hAnsi="Times New Roman" w:cs="幼圆" w:hint="eastAsia"/>
                <w:bCs/>
                <w:kern w:val="0"/>
                <w:sz w:val="18"/>
                <w:szCs w:val="18"/>
                <w:lang w:val="zh-CN"/>
              </w:rPr>
              <w:t>烟台市牟平区垃圾综合处理有限公司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2.</w:t>
            </w:r>
            <w:proofErr w:type="gramStart"/>
            <w:r w:rsidRPr="00732F37">
              <w:rPr>
                <w:rFonts w:ascii="幼圆" w:eastAsia="幼圆" w:hAnsi="Times New Roman" w:cs="幼圆" w:hint="eastAsia"/>
                <w:bCs/>
                <w:kern w:val="0"/>
                <w:sz w:val="18"/>
                <w:szCs w:val="18"/>
                <w:lang w:val="zh-CN"/>
              </w:rPr>
              <w:t>临清德运环保</w:t>
            </w:r>
            <w:proofErr w:type="gramEnd"/>
            <w:r w:rsidRPr="00732F37">
              <w:rPr>
                <w:rFonts w:ascii="幼圆" w:eastAsia="幼圆" w:hAnsi="Times New Roman" w:cs="幼圆" w:hint="eastAsia"/>
                <w:bCs/>
                <w:kern w:val="0"/>
                <w:sz w:val="18"/>
                <w:szCs w:val="18"/>
                <w:lang w:val="zh-CN"/>
              </w:rPr>
              <w:t>能源有限公司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3.</w:t>
            </w:r>
            <w:r w:rsidRPr="00732F37">
              <w:rPr>
                <w:rFonts w:ascii="幼圆" w:eastAsia="幼圆" w:hAnsi="Times New Roman" w:cs="幼圆" w:hint="eastAsia"/>
                <w:bCs/>
                <w:kern w:val="0"/>
                <w:sz w:val="18"/>
                <w:szCs w:val="18"/>
                <w:lang w:val="zh-CN"/>
              </w:rPr>
              <w:t>魏县德尚环保有限公司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刘跃</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一份、协议一份：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4.</w:t>
            </w:r>
            <w:r w:rsidRPr="00732F37">
              <w:rPr>
                <w:rFonts w:ascii="幼圆" w:eastAsia="幼圆" w:hAnsi="Times New Roman" w:cs="幼圆" w:hint="eastAsia"/>
                <w:bCs/>
                <w:kern w:val="0"/>
                <w:sz w:val="18"/>
                <w:szCs w:val="18"/>
                <w:lang w:val="zh-CN"/>
              </w:rPr>
              <w:t>芜湖绿洲环保能源有限公司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企业污染源自动监控远程服务值守（</w:t>
            </w:r>
            <w:r w:rsidRPr="00732F37">
              <w:rPr>
                <w:rFonts w:ascii="幼圆" w:eastAsia="幼圆" w:hAnsi="Times New Roman" w:cs="幼圆"/>
                <w:bCs/>
                <w:kern w:val="0"/>
                <w:sz w:val="18"/>
                <w:szCs w:val="18"/>
                <w:lang w:val="zh-CN"/>
              </w:rPr>
              <w:t>2.94w)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5.</w:t>
            </w:r>
            <w:r w:rsidRPr="00732F37">
              <w:rPr>
                <w:rFonts w:ascii="幼圆" w:eastAsia="幼圆" w:hAnsi="Times New Roman" w:cs="幼圆" w:hint="eastAsia"/>
                <w:bCs/>
                <w:kern w:val="0"/>
                <w:sz w:val="18"/>
                <w:szCs w:val="18"/>
                <w:lang w:val="zh-CN"/>
              </w:rPr>
              <w:t>芜湖绿洲环保能源有限公司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技术服务合同补充协议</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proofErr w:type="gramStart"/>
            <w:r w:rsidRPr="00732F37">
              <w:rPr>
                <w:rFonts w:ascii="幼圆" w:eastAsia="幼圆" w:hAnsi="Times New Roman" w:cs="幼圆" w:hint="eastAsia"/>
                <w:bCs/>
                <w:kern w:val="0"/>
                <w:sz w:val="18"/>
                <w:szCs w:val="18"/>
                <w:lang w:val="zh-CN"/>
              </w:rPr>
              <w:t>何帮业</w:t>
            </w:r>
            <w:proofErr w:type="gramEnd"/>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6.</w:t>
            </w:r>
            <w:r w:rsidRPr="00732F37">
              <w:rPr>
                <w:rFonts w:ascii="幼圆" w:eastAsia="幼圆" w:hAnsi="Times New Roman" w:cs="幼圆" w:hint="eastAsia"/>
                <w:bCs/>
                <w:kern w:val="0"/>
                <w:sz w:val="18"/>
                <w:szCs w:val="18"/>
                <w:lang w:val="zh-CN"/>
              </w:rPr>
              <w:t>重庆三峰百果园环保发电有限公司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5.88W)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proofErr w:type="gramStart"/>
            <w:r w:rsidRPr="00732F37">
              <w:rPr>
                <w:rFonts w:ascii="幼圆" w:eastAsia="幼圆" w:hAnsi="Times New Roman" w:cs="幼圆" w:hint="eastAsia"/>
                <w:bCs/>
                <w:kern w:val="0"/>
                <w:sz w:val="18"/>
                <w:szCs w:val="18"/>
                <w:lang w:val="zh-CN"/>
              </w:rPr>
              <w:t>唐欢龙</w:t>
            </w:r>
            <w:proofErr w:type="gramEnd"/>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7.</w:t>
            </w:r>
            <w:r w:rsidRPr="00732F37">
              <w:rPr>
                <w:rFonts w:ascii="幼圆" w:eastAsia="幼圆" w:hAnsi="Times New Roman" w:cs="幼圆" w:hint="eastAsia"/>
                <w:bCs/>
                <w:kern w:val="0"/>
                <w:sz w:val="18"/>
                <w:szCs w:val="18"/>
                <w:lang w:val="zh-CN"/>
              </w:rPr>
              <w:t>鸡西德普环境资源有限公司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陈磊</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8.</w:t>
            </w:r>
            <w:proofErr w:type="gramStart"/>
            <w:r w:rsidRPr="00732F37">
              <w:rPr>
                <w:rFonts w:ascii="幼圆" w:eastAsia="幼圆" w:hAnsi="Times New Roman" w:cs="幼圆" w:hint="eastAsia"/>
                <w:bCs/>
                <w:kern w:val="0"/>
                <w:sz w:val="18"/>
                <w:szCs w:val="18"/>
                <w:lang w:val="zh-CN"/>
              </w:rPr>
              <w:t>阜</w:t>
            </w:r>
            <w:proofErr w:type="gramEnd"/>
            <w:r w:rsidRPr="00732F37">
              <w:rPr>
                <w:rFonts w:ascii="幼圆" w:eastAsia="幼圆" w:hAnsi="Times New Roman" w:cs="幼圆" w:hint="eastAsia"/>
                <w:bCs/>
                <w:kern w:val="0"/>
                <w:sz w:val="18"/>
                <w:szCs w:val="18"/>
                <w:lang w:val="zh-CN"/>
              </w:rPr>
              <w:t>宁协鑫再生能源发电有限公司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艾航</w:t>
            </w:r>
            <w:proofErr w:type="gramStart"/>
            <w:r w:rsidRPr="00732F37">
              <w:rPr>
                <w:rFonts w:ascii="幼圆" w:eastAsia="幼圆" w:hAnsi="Times New Roman" w:cs="幼圆" w:hint="eastAsia"/>
                <w:bCs/>
                <w:kern w:val="0"/>
                <w:sz w:val="18"/>
                <w:szCs w:val="18"/>
                <w:lang w:val="zh-CN"/>
              </w:rPr>
              <w:t>航</w:t>
            </w:r>
            <w:proofErr w:type="gramEnd"/>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一份、代理一份：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9.</w:t>
            </w:r>
            <w:r w:rsidRPr="00732F37">
              <w:rPr>
                <w:rFonts w:ascii="幼圆" w:eastAsia="幼圆" w:hAnsi="Times New Roman" w:cs="幼圆" w:hint="eastAsia"/>
                <w:bCs/>
                <w:kern w:val="0"/>
                <w:sz w:val="18"/>
                <w:szCs w:val="18"/>
                <w:lang w:val="zh-CN"/>
              </w:rPr>
              <w:t>陕西智通环保工程有限公司</w:t>
            </w:r>
            <w:r w:rsidRPr="00732F37">
              <w:rPr>
                <w:rFonts w:ascii="幼圆" w:eastAsia="幼圆" w:hAnsi="Times New Roman" w:cs="幼圆"/>
                <w:bCs/>
                <w:kern w:val="0"/>
                <w:sz w:val="18"/>
                <w:szCs w:val="18"/>
                <w:lang w:val="zh-CN"/>
              </w:rPr>
              <w:t xml:space="preserve">   </w:t>
            </w:r>
            <w:proofErr w:type="gramStart"/>
            <w:r w:rsidRPr="00732F37">
              <w:rPr>
                <w:rFonts w:ascii="幼圆" w:eastAsia="幼圆" w:hAnsi="Times New Roman" w:cs="幼圆" w:hint="eastAsia"/>
                <w:bCs/>
                <w:kern w:val="0"/>
                <w:sz w:val="18"/>
                <w:szCs w:val="18"/>
                <w:lang w:val="zh-CN"/>
              </w:rPr>
              <w:t>数采仪</w:t>
            </w:r>
            <w:proofErr w:type="gramEnd"/>
            <w:r w:rsidRPr="00732F37">
              <w:rPr>
                <w:rFonts w:ascii="幼圆" w:eastAsia="幼圆" w:hAnsi="Times New Roman" w:cs="幼圆" w:hint="eastAsia"/>
                <w:bCs/>
                <w:kern w:val="0"/>
                <w:sz w:val="18"/>
                <w:szCs w:val="18"/>
                <w:lang w:val="zh-CN"/>
              </w:rPr>
              <w:t>一台（</w:t>
            </w:r>
            <w:r w:rsidRPr="00732F37">
              <w:rPr>
                <w:rFonts w:ascii="幼圆" w:eastAsia="幼圆" w:hAnsi="Times New Roman" w:cs="幼圆"/>
                <w:bCs/>
                <w:kern w:val="0"/>
                <w:sz w:val="18"/>
                <w:szCs w:val="18"/>
                <w:lang w:val="zh-CN"/>
              </w:rPr>
              <w:t>0.75w)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10.</w:t>
            </w:r>
            <w:r w:rsidRPr="00732F37">
              <w:rPr>
                <w:rFonts w:ascii="幼圆" w:eastAsia="幼圆" w:hAnsi="Times New Roman" w:cs="幼圆" w:hint="eastAsia"/>
                <w:bCs/>
                <w:kern w:val="0"/>
                <w:sz w:val="18"/>
                <w:szCs w:val="18"/>
                <w:lang w:val="zh-CN"/>
              </w:rPr>
              <w:t>陕西宝铂能源技术有限公司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代理协议</w:t>
            </w:r>
            <w:proofErr w:type="gramStart"/>
            <w:r w:rsidRPr="00732F37">
              <w:rPr>
                <w:rFonts w:ascii="幼圆" w:eastAsia="幼圆" w:hAnsi="Times New Roman" w:cs="幼圆" w:hint="eastAsia"/>
                <w:bCs/>
                <w:kern w:val="0"/>
                <w:sz w:val="18"/>
                <w:szCs w:val="18"/>
                <w:lang w:val="zh-CN"/>
              </w:rPr>
              <w:t>数采仪</w:t>
            </w:r>
            <w:proofErr w:type="gramEnd"/>
            <w:r w:rsidRPr="00732F37">
              <w:rPr>
                <w:rFonts w:ascii="幼圆" w:eastAsia="幼圆" w:hAnsi="Times New Roman" w:cs="幼圆" w:hint="eastAsia"/>
                <w:bCs/>
                <w:kern w:val="0"/>
                <w:sz w:val="18"/>
                <w:szCs w:val="18"/>
                <w:lang w:val="zh-CN"/>
              </w:rPr>
              <w:t>（</w:t>
            </w:r>
            <w:r w:rsidRPr="00732F37">
              <w:rPr>
                <w:rFonts w:ascii="幼圆" w:eastAsia="幼圆" w:hAnsi="Times New Roman" w:cs="幼圆"/>
                <w:bCs/>
                <w:kern w:val="0"/>
                <w:sz w:val="18"/>
                <w:szCs w:val="18"/>
                <w:lang w:val="zh-CN"/>
              </w:rPr>
              <w:t>14w)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张鹏博</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11.</w:t>
            </w:r>
            <w:r w:rsidRPr="00732F37">
              <w:rPr>
                <w:rFonts w:ascii="幼圆" w:eastAsia="幼圆" w:hAnsi="Times New Roman" w:cs="幼圆" w:hint="eastAsia"/>
                <w:bCs/>
                <w:kern w:val="0"/>
                <w:sz w:val="18"/>
                <w:szCs w:val="18"/>
                <w:lang w:val="zh-CN"/>
              </w:rPr>
              <w:t>珠海信环环保有限公司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黄于明</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12.</w:t>
            </w:r>
            <w:proofErr w:type="gramStart"/>
            <w:r w:rsidRPr="00732F37">
              <w:rPr>
                <w:rFonts w:ascii="幼圆" w:eastAsia="幼圆" w:hAnsi="Times New Roman" w:cs="幼圆" w:hint="eastAsia"/>
                <w:bCs/>
                <w:kern w:val="0"/>
                <w:sz w:val="18"/>
                <w:szCs w:val="18"/>
                <w:lang w:val="zh-CN"/>
              </w:rPr>
              <w:t>瀚</w:t>
            </w:r>
            <w:proofErr w:type="gramEnd"/>
            <w:r w:rsidRPr="00732F37">
              <w:rPr>
                <w:rFonts w:ascii="幼圆" w:eastAsia="幼圆" w:hAnsi="Times New Roman" w:cs="幼圆" w:hint="eastAsia"/>
                <w:bCs/>
                <w:kern w:val="0"/>
                <w:sz w:val="18"/>
                <w:szCs w:val="18"/>
                <w:lang w:val="zh-CN"/>
              </w:rPr>
              <w:t>蓝（安溪）固</w:t>
            </w:r>
            <w:proofErr w:type="gramStart"/>
            <w:r w:rsidRPr="00732F37">
              <w:rPr>
                <w:rFonts w:ascii="幼圆" w:eastAsia="幼圆" w:hAnsi="Times New Roman" w:cs="幼圆" w:hint="eastAsia"/>
                <w:bCs/>
                <w:kern w:val="0"/>
                <w:sz w:val="18"/>
                <w:szCs w:val="18"/>
                <w:lang w:val="zh-CN"/>
              </w:rPr>
              <w:t>废处理</w:t>
            </w:r>
            <w:proofErr w:type="gramEnd"/>
            <w:r w:rsidRPr="00732F37">
              <w:rPr>
                <w:rFonts w:ascii="幼圆" w:eastAsia="幼圆" w:hAnsi="Times New Roman" w:cs="幼圆" w:hint="eastAsia"/>
                <w:bCs/>
                <w:kern w:val="0"/>
                <w:sz w:val="18"/>
                <w:szCs w:val="18"/>
                <w:lang w:val="zh-CN"/>
              </w:rPr>
              <w:t>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数据采集仪销售及廉洁协议（</w:t>
            </w:r>
            <w:r w:rsidRPr="00732F37">
              <w:rPr>
                <w:rFonts w:ascii="幼圆" w:eastAsia="幼圆" w:hAnsi="Times New Roman" w:cs="幼圆"/>
                <w:bCs/>
                <w:kern w:val="0"/>
                <w:sz w:val="18"/>
                <w:szCs w:val="18"/>
                <w:lang w:val="zh-CN"/>
              </w:rPr>
              <w:t>3.78w)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王超</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13.</w:t>
            </w:r>
            <w:proofErr w:type="gramStart"/>
            <w:r w:rsidRPr="00732F37">
              <w:rPr>
                <w:rFonts w:ascii="幼圆" w:eastAsia="幼圆" w:hAnsi="Times New Roman" w:cs="幼圆" w:hint="eastAsia"/>
                <w:bCs/>
                <w:kern w:val="0"/>
                <w:sz w:val="18"/>
                <w:szCs w:val="18"/>
                <w:lang w:val="zh-CN"/>
              </w:rPr>
              <w:t>温岭绿能新能源</w:t>
            </w:r>
            <w:proofErr w:type="gramEnd"/>
            <w:r w:rsidRPr="00732F37">
              <w:rPr>
                <w:rFonts w:ascii="幼圆" w:eastAsia="幼圆" w:hAnsi="Times New Roman" w:cs="幼圆" w:hint="eastAsia"/>
                <w:bCs/>
                <w:kern w:val="0"/>
                <w:sz w:val="18"/>
                <w:szCs w:val="18"/>
                <w:lang w:val="zh-CN"/>
              </w:rPr>
              <w:t>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刘祥辉</w:t>
            </w:r>
            <w:r w:rsidRPr="00732F37">
              <w:rPr>
                <w:rFonts w:ascii="幼圆" w:eastAsia="幼圆" w:hAnsi="Times New Roman" w:cs="幼圆"/>
                <w:bCs/>
                <w:kern w:val="0"/>
                <w:sz w:val="18"/>
                <w:szCs w:val="18"/>
                <w:lang w:val="zh-CN"/>
              </w:rPr>
              <w:t>2B</w:t>
            </w:r>
            <w:r w:rsidRPr="00732F37">
              <w:rPr>
                <w:rFonts w:ascii="幼圆" w:eastAsia="幼圆" w:hAnsi="Times New Roman" w:cs="幼圆" w:hint="eastAsia"/>
                <w:bCs/>
                <w:kern w:val="0"/>
                <w:sz w:val="18"/>
                <w:szCs w:val="18"/>
                <w:lang w:val="zh-CN"/>
              </w:rPr>
              <w:t>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14.</w:t>
            </w:r>
            <w:r w:rsidRPr="00732F37">
              <w:rPr>
                <w:rFonts w:ascii="幼圆" w:eastAsia="幼圆" w:hAnsi="Times New Roman" w:cs="幼圆" w:hint="eastAsia"/>
                <w:bCs/>
                <w:kern w:val="0"/>
                <w:sz w:val="18"/>
                <w:szCs w:val="18"/>
                <w:lang w:val="zh-CN"/>
              </w:rPr>
              <w:t>长青环保能源（中山）有限公司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企业污染源自动监控远程服务值守（</w:t>
            </w:r>
            <w:r w:rsidRPr="00732F37">
              <w:rPr>
                <w:rFonts w:ascii="幼圆" w:eastAsia="幼圆" w:hAnsi="Times New Roman" w:cs="幼圆"/>
                <w:bCs/>
                <w:kern w:val="0"/>
                <w:sz w:val="18"/>
                <w:szCs w:val="18"/>
                <w:lang w:val="zh-CN"/>
              </w:rPr>
              <w:t>2.94w)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15.</w:t>
            </w:r>
            <w:r w:rsidRPr="00732F37">
              <w:rPr>
                <w:rFonts w:ascii="幼圆" w:eastAsia="幼圆" w:hAnsi="Times New Roman" w:cs="幼圆" w:hint="eastAsia"/>
                <w:bCs/>
                <w:kern w:val="0"/>
                <w:sz w:val="18"/>
                <w:szCs w:val="18"/>
                <w:lang w:val="zh-CN"/>
              </w:rPr>
              <w:t>中山市长青环保热能有限公司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1.96w)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16.</w:t>
            </w:r>
            <w:r w:rsidRPr="00732F37">
              <w:rPr>
                <w:rFonts w:ascii="幼圆" w:eastAsia="幼圆" w:hAnsi="Times New Roman" w:cs="幼圆" w:hint="eastAsia"/>
                <w:bCs/>
                <w:kern w:val="0"/>
                <w:sz w:val="18"/>
                <w:szCs w:val="18"/>
                <w:lang w:val="zh-CN"/>
              </w:rPr>
              <w:t>光大城乡再生能源（绵竹）有限公司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企业污染源自动监控远程值守服务（</w:t>
            </w:r>
            <w:r w:rsidRPr="00732F37">
              <w:rPr>
                <w:rFonts w:ascii="幼圆" w:eastAsia="幼圆" w:hAnsi="Times New Roman" w:cs="幼圆"/>
                <w:bCs/>
                <w:kern w:val="0"/>
                <w:sz w:val="18"/>
                <w:szCs w:val="18"/>
                <w:lang w:val="zh-CN"/>
              </w:rPr>
              <w:t>0.98w)</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hint="eastAsia"/>
                <w:bCs/>
                <w:kern w:val="0"/>
                <w:sz w:val="18"/>
                <w:szCs w:val="18"/>
                <w:lang w:val="zh-CN"/>
              </w:rPr>
              <w:t>李红燕代理一份：</w:t>
            </w:r>
          </w:p>
          <w:p w:rsidR="00732F37" w:rsidRPr="00732F37" w:rsidRDefault="00732F37" w:rsidP="00732F37">
            <w:pPr>
              <w:autoSpaceDE w:val="0"/>
              <w:autoSpaceDN w:val="0"/>
              <w:adjustRightInd w:val="0"/>
              <w:ind w:left="200"/>
              <w:jc w:val="left"/>
              <w:rPr>
                <w:rFonts w:ascii="幼圆" w:eastAsia="幼圆" w:hAnsi="Times New Roman" w:cs="幼圆"/>
                <w:bCs/>
                <w:kern w:val="0"/>
                <w:sz w:val="18"/>
                <w:szCs w:val="18"/>
                <w:lang w:val="zh-CN"/>
              </w:rPr>
            </w:pPr>
            <w:r w:rsidRPr="00732F37">
              <w:rPr>
                <w:rFonts w:ascii="幼圆" w:eastAsia="幼圆" w:hAnsi="Times New Roman" w:cs="幼圆"/>
                <w:bCs/>
                <w:kern w:val="0"/>
                <w:sz w:val="18"/>
                <w:szCs w:val="18"/>
                <w:lang w:val="zh-CN"/>
              </w:rPr>
              <w:t>17.</w:t>
            </w:r>
            <w:proofErr w:type="gramStart"/>
            <w:r w:rsidRPr="00732F37">
              <w:rPr>
                <w:rFonts w:ascii="幼圆" w:eastAsia="幼圆" w:hAnsi="Times New Roman" w:cs="幼圆" w:hint="eastAsia"/>
                <w:bCs/>
                <w:kern w:val="0"/>
                <w:sz w:val="18"/>
                <w:szCs w:val="18"/>
                <w:lang w:val="zh-CN"/>
              </w:rPr>
              <w:t>唐山沃博商贸</w:t>
            </w:r>
            <w:proofErr w:type="gramEnd"/>
            <w:r w:rsidRPr="00732F37">
              <w:rPr>
                <w:rFonts w:ascii="幼圆" w:eastAsia="幼圆" w:hAnsi="Times New Roman" w:cs="幼圆" w:hint="eastAsia"/>
                <w:bCs/>
                <w:kern w:val="0"/>
                <w:sz w:val="18"/>
                <w:szCs w:val="18"/>
                <w:lang w:val="zh-CN"/>
              </w:rPr>
              <w:t>有限公司</w:t>
            </w:r>
            <w:r w:rsidRPr="00732F37">
              <w:rPr>
                <w:rFonts w:ascii="幼圆" w:eastAsia="幼圆" w:hAnsi="Times New Roman" w:cs="幼圆"/>
                <w:bCs/>
                <w:kern w:val="0"/>
                <w:sz w:val="18"/>
                <w:szCs w:val="18"/>
                <w:lang w:val="zh-CN"/>
              </w:rPr>
              <w:t xml:space="preserve">    </w:t>
            </w:r>
            <w:r w:rsidRPr="00732F37">
              <w:rPr>
                <w:rFonts w:ascii="幼圆" w:eastAsia="幼圆" w:hAnsi="Times New Roman" w:cs="幼圆" w:hint="eastAsia"/>
                <w:bCs/>
                <w:kern w:val="0"/>
                <w:sz w:val="18"/>
                <w:szCs w:val="18"/>
                <w:lang w:val="zh-CN"/>
              </w:rPr>
              <w:t>代理协议</w:t>
            </w:r>
            <w:proofErr w:type="gramStart"/>
            <w:r w:rsidRPr="00732F37">
              <w:rPr>
                <w:rFonts w:ascii="幼圆" w:eastAsia="幼圆" w:hAnsi="Times New Roman" w:cs="幼圆" w:hint="eastAsia"/>
                <w:bCs/>
                <w:kern w:val="0"/>
                <w:sz w:val="18"/>
                <w:szCs w:val="18"/>
                <w:lang w:val="zh-CN"/>
              </w:rPr>
              <w:t>数采仪</w:t>
            </w:r>
            <w:proofErr w:type="gramEnd"/>
            <w:r w:rsidRPr="00732F37">
              <w:rPr>
                <w:rFonts w:ascii="幼圆" w:eastAsia="幼圆" w:hAnsi="Times New Roman" w:cs="幼圆"/>
                <w:bCs/>
                <w:kern w:val="0"/>
                <w:sz w:val="18"/>
                <w:szCs w:val="18"/>
                <w:lang w:val="zh-CN"/>
              </w:rPr>
              <w:t>(10W)</w:t>
            </w:r>
          </w:p>
          <w:p w:rsidR="000538CE" w:rsidRDefault="000538CE" w:rsidP="000538CE">
            <w:pPr>
              <w:autoSpaceDE w:val="0"/>
              <w:autoSpaceDN w:val="0"/>
              <w:adjustRightInd w:val="0"/>
              <w:jc w:val="left"/>
              <w:rPr>
                <w:rFonts w:ascii="幼圆" w:eastAsia="幼圆" w:hAnsi="Times New Roman" w:cs="幼圆"/>
                <w:b/>
                <w:bCs/>
                <w:color w:val="CC0099"/>
                <w:kern w:val="0"/>
                <w:sz w:val="20"/>
                <w:szCs w:val="20"/>
                <w:lang w:val="zh-CN"/>
              </w:rPr>
            </w:pPr>
          </w:p>
          <w:p w:rsidR="009F2E88" w:rsidRPr="00860F28" w:rsidRDefault="009F2E88" w:rsidP="00860F28">
            <w:pPr>
              <w:autoSpaceDE w:val="0"/>
              <w:autoSpaceDN w:val="0"/>
              <w:adjustRightInd w:val="0"/>
              <w:ind w:left="200"/>
              <w:jc w:val="left"/>
              <w:rPr>
                <w:rFonts w:ascii="幼圆" w:eastAsia="幼圆" w:hAnsi="Times New Roman" w:cs="幼圆"/>
                <w:b/>
                <w:bCs/>
                <w:color w:val="CC0099"/>
                <w:kern w:val="0"/>
                <w:sz w:val="20"/>
                <w:szCs w:val="20"/>
                <w:lang w:val="zh-CN"/>
              </w:rPr>
            </w:pP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1C2771" w:rsidRPr="00165619" w:rsidRDefault="001C2771" w:rsidP="00574AB4">
            <w:pPr>
              <w:autoSpaceDE w:val="0"/>
              <w:autoSpaceDN w:val="0"/>
              <w:adjustRightInd w:val="0"/>
              <w:ind w:left="200"/>
              <w:jc w:val="left"/>
              <w:rPr>
                <w:rFonts w:ascii="宋体" w:hAnsi="Times New Roman" w:cs="宋体" w:hint="eastAsia"/>
                <w:kern w:val="0"/>
                <w:sz w:val="18"/>
                <w:szCs w:val="18"/>
                <w:lang w:val="zh-CN"/>
              </w:rPr>
            </w:pPr>
            <w:r>
              <w:rPr>
                <w:rFonts w:ascii="宋体" w:hAnsi="宋体" w:hint="eastAsia"/>
                <w:szCs w:val="21"/>
              </w:rPr>
              <w:t>4</w:t>
            </w:r>
            <w:r>
              <w:rPr>
                <w:rFonts w:ascii="宋体" w:hAnsi="宋体"/>
                <w:szCs w:val="21"/>
              </w:rPr>
              <w:t>.1</w:t>
            </w:r>
            <w:r>
              <w:rPr>
                <w:rFonts w:ascii="宋体" w:hAnsi="宋体" w:hint="eastAsia"/>
                <w:szCs w:val="21"/>
              </w:rPr>
              <w:t>交换</w:t>
            </w:r>
            <w:r>
              <w:rPr>
                <w:rFonts w:ascii="宋体" w:hAnsi="宋体"/>
                <w:szCs w:val="21"/>
              </w:rPr>
              <w:t>推进：</w:t>
            </w:r>
            <w:r w:rsidR="00574AB4">
              <w:rPr>
                <w:rFonts w:ascii="宋体" w:hAnsi="宋体" w:hint="eastAsia"/>
                <w:szCs w:val="21"/>
              </w:rPr>
              <w:t>本周无进度</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A66D28" w:rsidRDefault="00616D0E" w:rsidP="000974FF">
            <w:pPr>
              <w:rPr>
                <w:rFonts w:ascii="宋体" w:hAnsi="宋体"/>
                <w:szCs w:val="21"/>
              </w:rPr>
            </w:pPr>
            <w:r w:rsidRPr="00A66D28">
              <w:rPr>
                <w:rFonts w:ascii="宋体" w:hAnsi="宋体" w:hint="eastAsia"/>
                <w:sz w:val="24"/>
                <w:szCs w:val="28"/>
              </w:rPr>
              <w:t>公共邮件</w:t>
            </w:r>
          </w:p>
        </w:tc>
        <w:tc>
          <w:tcPr>
            <w:tcW w:w="5812" w:type="dxa"/>
            <w:shd w:val="clear" w:color="auto" w:fill="auto"/>
          </w:tcPr>
          <w:p w:rsidR="00616D0E" w:rsidRPr="00A66D28" w:rsidRDefault="000F69EE"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w:t>
            </w:r>
            <w:r>
              <w:rPr>
                <w:rFonts w:ascii="宋体" w:hAnsi="Times New Roman" w:cs="宋体"/>
                <w:kern w:val="0"/>
                <w:sz w:val="18"/>
                <w:szCs w:val="18"/>
                <w:lang w:val="zh-CN"/>
              </w:rPr>
              <w:t>30</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，处理</w:t>
            </w:r>
            <w:r>
              <w:rPr>
                <w:rFonts w:ascii="宋体" w:hAnsi="Times New Roman" w:cs="宋体"/>
                <w:kern w:val="0"/>
                <w:sz w:val="18"/>
                <w:szCs w:val="18"/>
                <w:lang w:val="zh-CN"/>
              </w:rPr>
              <w:t>16</w:t>
            </w:r>
            <w:r>
              <w:rPr>
                <w:rFonts w:ascii="宋体" w:hAnsi="Times New Roman" w:cs="宋体" w:hint="eastAsia"/>
                <w:kern w:val="0"/>
                <w:sz w:val="18"/>
                <w:szCs w:val="18"/>
                <w:lang w:val="zh-CN"/>
              </w:rPr>
              <w:t>封，遗留</w:t>
            </w:r>
            <w:r>
              <w:rPr>
                <w:rFonts w:ascii="宋体" w:hAnsi="Times New Roman" w:cs="宋体"/>
                <w:kern w:val="0"/>
                <w:sz w:val="18"/>
                <w:szCs w:val="18"/>
                <w:lang w:val="zh-CN"/>
              </w:rPr>
              <w:t>14</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。共遗留</w:t>
            </w:r>
            <w:r>
              <w:rPr>
                <w:rFonts w:ascii="宋体" w:hAnsi="Times New Roman" w:cs="宋体"/>
                <w:kern w:val="0"/>
                <w:sz w:val="18"/>
                <w:szCs w:val="18"/>
                <w:lang w:val="zh-CN"/>
              </w:rPr>
              <w:t>24</w:t>
            </w:r>
            <w:r>
              <w:rPr>
                <w:rFonts w:ascii="宋体" w:hAnsi="Times New Roman" w:cs="宋体" w:hint="eastAsia"/>
                <w:kern w:val="0"/>
                <w:sz w:val="18"/>
                <w:szCs w:val="18"/>
                <w:lang w:val="zh-CN"/>
              </w:rPr>
              <w:t>封。（六月份遗留</w:t>
            </w:r>
            <w:r>
              <w:rPr>
                <w:rFonts w:ascii="宋体" w:hAnsi="Times New Roman" w:cs="宋体"/>
                <w:kern w:val="0"/>
                <w:sz w:val="18"/>
                <w:szCs w:val="18"/>
                <w:lang w:val="zh-CN"/>
              </w:rPr>
              <w:t>1</w:t>
            </w:r>
            <w:r>
              <w:rPr>
                <w:rFonts w:ascii="宋体" w:hAnsi="Times New Roman" w:cs="宋体" w:hint="eastAsia"/>
                <w:kern w:val="0"/>
                <w:sz w:val="18"/>
                <w:szCs w:val="18"/>
                <w:lang w:val="zh-CN"/>
              </w:rPr>
              <w:t>封，</w:t>
            </w:r>
            <w:r>
              <w:rPr>
                <w:rFonts w:ascii="宋体" w:hAnsi="Times New Roman" w:cs="宋体"/>
                <w:kern w:val="0"/>
                <w:sz w:val="18"/>
                <w:szCs w:val="18"/>
                <w:lang w:val="zh-CN"/>
              </w:rPr>
              <w:t>7</w:t>
            </w:r>
            <w:r>
              <w:rPr>
                <w:rFonts w:ascii="宋体" w:hAnsi="Times New Roman" w:cs="宋体" w:hint="eastAsia"/>
                <w:kern w:val="0"/>
                <w:sz w:val="18"/>
                <w:szCs w:val="18"/>
                <w:lang w:val="zh-CN"/>
              </w:rPr>
              <w:t>月份遗留</w:t>
            </w:r>
            <w:r>
              <w:rPr>
                <w:rFonts w:ascii="宋体" w:hAnsi="Times New Roman" w:cs="宋体"/>
                <w:kern w:val="0"/>
                <w:sz w:val="18"/>
                <w:szCs w:val="18"/>
                <w:lang w:val="zh-CN"/>
              </w:rPr>
              <w:t>1</w:t>
            </w:r>
            <w:r>
              <w:rPr>
                <w:rFonts w:ascii="宋体" w:hAnsi="Times New Roman" w:cs="宋体" w:hint="eastAsia"/>
                <w:kern w:val="0"/>
                <w:sz w:val="18"/>
                <w:szCs w:val="18"/>
                <w:lang w:val="zh-CN"/>
              </w:rPr>
              <w:t>封，</w:t>
            </w:r>
            <w:r>
              <w:rPr>
                <w:rFonts w:ascii="宋体" w:hAnsi="Times New Roman" w:cs="宋体"/>
                <w:kern w:val="0"/>
                <w:sz w:val="18"/>
                <w:szCs w:val="18"/>
                <w:lang w:val="zh-CN"/>
              </w:rPr>
              <w:t>8</w:t>
            </w:r>
            <w:r>
              <w:rPr>
                <w:rFonts w:ascii="宋体" w:hAnsi="Times New Roman" w:cs="宋体" w:hint="eastAsia"/>
                <w:kern w:val="0"/>
                <w:sz w:val="18"/>
                <w:szCs w:val="18"/>
                <w:lang w:val="zh-CN"/>
              </w:rPr>
              <w:t>月份遗留</w:t>
            </w:r>
            <w:r>
              <w:rPr>
                <w:rFonts w:ascii="宋体" w:hAnsi="Times New Roman" w:cs="宋体"/>
                <w:kern w:val="0"/>
                <w:sz w:val="18"/>
                <w:szCs w:val="18"/>
                <w:lang w:val="zh-CN"/>
              </w:rPr>
              <w:t>22</w:t>
            </w:r>
            <w:r>
              <w:rPr>
                <w:rFonts w:ascii="宋体" w:hAnsi="Times New Roman" w:cs="宋体" w:hint="eastAsia"/>
                <w:kern w:val="0"/>
                <w:sz w:val="18"/>
                <w:szCs w:val="18"/>
                <w:lang w:val="zh-CN"/>
              </w:rPr>
              <w:t>封）</w:t>
            </w:r>
          </w:p>
        </w:tc>
        <w:tc>
          <w:tcPr>
            <w:tcW w:w="788" w:type="dxa"/>
            <w:shd w:val="clear" w:color="auto" w:fill="auto"/>
          </w:tcPr>
          <w:p w:rsidR="00616D0E" w:rsidRPr="00233D5E" w:rsidRDefault="00616D0E" w:rsidP="00AA2813">
            <w:pPr>
              <w:rPr>
                <w:rFonts w:ascii="宋体" w:hAnsi="宋体"/>
                <w:b/>
                <w:sz w:val="24"/>
                <w:szCs w:val="24"/>
              </w:rPr>
            </w:pPr>
          </w:p>
        </w:tc>
      </w:tr>
      <w:tr w:rsidR="00616D0E" w:rsidRPr="00D472BD" w:rsidTr="00DB3791">
        <w:trPr>
          <w:trHeight w:val="872"/>
        </w:trPr>
        <w:tc>
          <w:tcPr>
            <w:tcW w:w="1696" w:type="dxa"/>
            <w:shd w:val="clear" w:color="auto" w:fill="auto"/>
          </w:tcPr>
          <w:p w:rsidR="00616D0E" w:rsidRPr="00A66D28" w:rsidRDefault="00616D0E" w:rsidP="000974FF">
            <w:pPr>
              <w:rPr>
                <w:rFonts w:ascii="宋体" w:hAnsi="宋体"/>
                <w:sz w:val="24"/>
                <w:szCs w:val="28"/>
              </w:rPr>
            </w:pPr>
            <w:r w:rsidRPr="00A66D28">
              <w:rPr>
                <w:rFonts w:ascii="宋体" w:hAnsi="宋体" w:hint="eastAsia"/>
                <w:sz w:val="24"/>
                <w:szCs w:val="28"/>
              </w:rPr>
              <w:t>软件</w:t>
            </w:r>
            <w:r w:rsidRPr="00A66D28">
              <w:rPr>
                <w:rFonts w:ascii="宋体" w:hAnsi="宋体"/>
                <w:sz w:val="24"/>
                <w:szCs w:val="28"/>
              </w:rPr>
              <w:t>bug</w:t>
            </w:r>
          </w:p>
        </w:tc>
        <w:tc>
          <w:tcPr>
            <w:tcW w:w="5812" w:type="dxa"/>
            <w:shd w:val="clear" w:color="auto" w:fill="auto"/>
          </w:tcPr>
          <w:p w:rsidR="00616D0E" w:rsidRPr="00EB52BD" w:rsidRDefault="000F69EE" w:rsidP="000F69EE">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14</w:t>
            </w:r>
            <w:r>
              <w:rPr>
                <w:rFonts w:ascii="宋体" w:hAnsi="Times New Roman" w:cs="宋体" w:hint="eastAsia"/>
                <w:kern w:val="0"/>
                <w:sz w:val="18"/>
                <w:szCs w:val="18"/>
                <w:lang w:val="zh-CN"/>
              </w:rPr>
              <w:t>个服务单，已处</w:t>
            </w:r>
            <w:r>
              <w:rPr>
                <w:rFonts w:ascii="宋体" w:hAnsi="Times New Roman" w:cs="宋体"/>
                <w:kern w:val="0"/>
                <w:sz w:val="18"/>
                <w:szCs w:val="18"/>
                <w:lang w:val="zh-CN"/>
              </w:rPr>
              <w:t>7</w:t>
            </w:r>
            <w:r>
              <w:rPr>
                <w:rFonts w:ascii="宋体" w:hAnsi="Times New Roman" w:cs="宋体" w:hint="eastAsia"/>
                <w:kern w:val="0"/>
                <w:sz w:val="18"/>
                <w:szCs w:val="18"/>
                <w:lang w:val="zh-CN"/>
              </w:rPr>
              <w:t>个，遗留</w:t>
            </w:r>
            <w:r>
              <w:rPr>
                <w:rFonts w:ascii="宋体" w:hAnsi="Times New Roman" w:cs="宋体"/>
                <w:kern w:val="0"/>
                <w:sz w:val="18"/>
                <w:szCs w:val="18"/>
                <w:lang w:val="zh-CN"/>
              </w:rPr>
              <w:t>2</w:t>
            </w:r>
            <w:r>
              <w:rPr>
                <w:rFonts w:ascii="宋体" w:hAnsi="Times New Roman" w:cs="宋体" w:hint="eastAsia"/>
                <w:kern w:val="0"/>
                <w:sz w:val="18"/>
                <w:szCs w:val="18"/>
                <w:lang w:val="zh-CN"/>
              </w:rPr>
              <w:t>个，提交研发任务单</w:t>
            </w:r>
            <w:r>
              <w:rPr>
                <w:rFonts w:ascii="宋体" w:hAnsi="Times New Roman" w:cs="宋体"/>
                <w:kern w:val="0"/>
                <w:sz w:val="18"/>
                <w:szCs w:val="18"/>
                <w:lang w:val="zh-CN"/>
              </w:rPr>
              <w:t>5</w:t>
            </w:r>
            <w:r>
              <w:rPr>
                <w:rFonts w:ascii="宋体" w:hAnsi="Times New Roman" w:cs="宋体" w:hint="eastAsia"/>
                <w:kern w:val="0"/>
                <w:sz w:val="18"/>
                <w:szCs w:val="18"/>
                <w:lang w:val="zh-CN"/>
              </w:rPr>
              <w:t>个解决</w:t>
            </w:r>
            <w:r>
              <w:rPr>
                <w:rFonts w:ascii="宋体" w:hAnsi="Times New Roman" w:cs="宋体"/>
                <w:kern w:val="0"/>
                <w:sz w:val="18"/>
                <w:szCs w:val="18"/>
                <w:lang w:val="zh-CN"/>
              </w:rPr>
              <w:t>2</w:t>
            </w:r>
            <w:r>
              <w:rPr>
                <w:rFonts w:ascii="宋体" w:hAnsi="Times New Roman" w:cs="宋体" w:hint="eastAsia"/>
                <w:kern w:val="0"/>
                <w:sz w:val="18"/>
                <w:szCs w:val="18"/>
                <w:lang w:val="zh-CN"/>
              </w:rPr>
              <w:t>个遗留</w:t>
            </w:r>
            <w:r>
              <w:rPr>
                <w:rFonts w:ascii="宋体" w:hAnsi="Times New Roman" w:cs="宋体"/>
                <w:kern w:val="0"/>
                <w:sz w:val="18"/>
                <w:szCs w:val="18"/>
                <w:lang w:val="zh-CN"/>
              </w:rPr>
              <w:t>3</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10</w:t>
            </w:r>
            <w:r>
              <w:rPr>
                <w:rFonts w:ascii="宋体" w:hAnsi="Times New Roman" w:cs="宋体" w:hint="eastAsia"/>
                <w:kern w:val="0"/>
                <w:sz w:val="18"/>
                <w:szCs w:val="18"/>
                <w:lang w:val="zh-CN"/>
              </w:rPr>
              <w:t>个，合计</w:t>
            </w:r>
            <w:r>
              <w:rPr>
                <w:rFonts w:ascii="宋体" w:hAnsi="Times New Roman" w:cs="宋体"/>
                <w:kern w:val="0"/>
                <w:sz w:val="18"/>
                <w:szCs w:val="18"/>
                <w:lang w:val="zh-CN"/>
              </w:rPr>
              <w:t>15</w:t>
            </w:r>
            <w:r>
              <w:rPr>
                <w:rFonts w:ascii="宋体" w:hAnsi="Times New Roman" w:cs="宋体" w:hint="eastAsia"/>
                <w:kern w:val="0"/>
                <w:sz w:val="18"/>
                <w:szCs w:val="18"/>
                <w:lang w:val="zh-CN"/>
              </w:rPr>
              <w:t>个</w:t>
            </w:r>
          </w:p>
        </w:tc>
        <w:tc>
          <w:tcPr>
            <w:tcW w:w="788" w:type="dxa"/>
            <w:shd w:val="clear" w:color="auto" w:fill="auto"/>
          </w:tcPr>
          <w:p w:rsidR="00616D0E" w:rsidRPr="00020BF5" w:rsidRDefault="00616D0E" w:rsidP="00B42783">
            <w:pPr>
              <w:rPr>
                <w:rFonts w:ascii="宋体" w:hAnsi="宋体"/>
                <w:sz w:val="18"/>
                <w:szCs w:val="18"/>
              </w:rPr>
            </w:pPr>
          </w:p>
        </w:tc>
      </w:tr>
      <w:tr w:rsidR="00616D0E" w:rsidRPr="00D472BD" w:rsidTr="00855AC3">
        <w:trPr>
          <w:trHeight w:val="528"/>
        </w:trPr>
        <w:tc>
          <w:tcPr>
            <w:tcW w:w="1696" w:type="dxa"/>
            <w:shd w:val="clear" w:color="auto" w:fill="auto"/>
          </w:tcPr>
          <w:p w:rsidR="00616D0E" w:rsidRPr="000025FE" w:rsidRDefault="00616D0E" w:rsidP="000C6A2F">
            <w:pPr>
              <w:rPr>
                <w:rFonts w:ascii="宋体" w:hAnsi="宋体"/>
                <w:sz w:val="24"/>
                <w:szCs w:val="28"/>
                <w:highlight w:val="yellow"/>
              </w:rPr>
            </w:pPr>
            <w:r w:rsidRPr="00A66D28">
              <w:rPr>
                <w:rFonts w:ascii="宋体" w:hAnsi="宋体" w:hint="eastAsia"/>
                <w:sz w:val="24"/>
                <w:szCs w:val="28"/>
              </w:rPr>
              <w:lastRenderedPageBreak/>
              <w:t>软件</w:t>
            </w:r>
            <w:r w:rsidRPr="00A66D28">
              <w:rPr>
                <w:rFonts w:ascii="宋体" w:hAnsi="宋体"/>
                <w:sz w:val="24"/>
                <w:szCs w:val="28"/>
              </w:rPr>
              <w:t>需求</w:t>
            </w:r>
          </w:p>
        </w:tc>
        <w:tc>
          <w:tcPr>
            <w:tcW w:w="5812" w:type="dxa"/>
            <w:shd w:val="clear" w:color="auto" w:fill="auto"/>
          </w:tcPr>
          <w:p w:rsidR="00014B8D" w:rsidRPr="000F69EE" w:rsidRDefault="000F69EE" w:rsidP="000F69EE">
            <w:pPr>
              <w:autoSpaceDE w:val="0"/>
              <w:autoSpaceDN w:val="0"/>
              <w:adjustRightInd w:val="0"/>
              <w:ind w:left="200"/>
              <w:jc w:val="left"/>
              <w:rPr>
                <w:rFonts w:ascii="宋体" w:hAnsi="Times New Roman" w:cs="宋体" w:hint="eastAsia"/>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9</w:t>
            </w:r>
            <w:r>
              <w:rPr>
                <w:rFonts w:ascii="宋体" w:hAnsi="Times New Roman" w:cs="宋体" w:hint="eastAsia"/>
                <w:kern w:val="0"/>
                <w:sz w:val="18"/>
                <w:szCs w:val="18"/>
                <w:lang w:val="zh-CN"/>
              </w:rPr>
              <w:t>个需求单，提交研发</w:t>
            </w:r>
            <w:r>
              <w:rPr>
                <w:rFonts w:ascii="宋体" w:hAnsi="Times New Roman" w:cs="宋体"/>
                <w:kern w:val="0"/>
                <w:sz w:val="18"/>
                <w:szCs w:val="18"/>
                <w:lang w:val="zh-CN"/>
              </w:rPr>
              <w:t>9</w:t>
            </w:r>
            <w:r>
              <w:rPr>
                <w:rFonts w:ascii="宋体" w:hAnsi="Times New Roman" w:cs="宋体" w:hint="eastAsia"/>
                <w:kern w:val="0"/>
                <w:sz w:val="18"/>
                <w:szCs w:val="18"/>
                <w:lang w:val="zh-CN"/>
              </w:rPr>
              <w:t>个，已处理</w:t>
            </w:r>
            <w:r>
              <w:rPr>
                <w:rFonts w:ascii="宋体" w:hAnsi="Times New Roman" w:cs="宋体"/>
                <w:kern w:val="0"/>
                <w:sz w:val="18"/>
                <w:szCs w:val="18"/>
                <w:lang w:val="zh-CN"/>
              </w:rPr>
              <w:t>1</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19</w:t>
            </w:r>
            <w:r>
              <w:rPr>
                <w:rFonts w:ascii="宋体" w:hAnsi="Times New Roman" w:cs="宋体" w:hint="eastAsia"/>
                <w:kern w:val="0"/>
                <w:sz w:val="18"/>
                <w:szCs w:val="18"/>
                <w:lang w:val="zh-CN"/>
              </w:rPr>
              <w:t>个，合计</w:t>
            </w:r>
            <w:r>
              <w:rPr>
                <w:rFonts w:ascii="宋体" w:hAnsi="Times New Roman" w:cs="宋体"/>
                <w:kern w:val="0"/>
                <w:sz w:val="18"/>
                <w:szCs w:val="18"/>
                <w:lang w:val="zh-CN"/>
              </w:rPr>
              <w:t>27</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A36150" w:rsidRDefault="00953D91" w:rsidP="00D1558E">
            <w:pPr>
              <w:pStyle w:val="a9"/>
              <w:numPr>
                <w:ilvl w:val="0"/>
                <w:numId w:val="13"/>
              </w:numPr>
              <w:ind w:firstLineChars="0"/>
              <w:rPr>
                <w:rFonts w:ascii="宋体" w:hAnsi="宋体"/>
                <w:szCs w:val="21"/>
              </w:rPr>
            </w:pPr>
            <w:r>
              <w:rPr>
                <w:rFonts w:ascii="宋体" w:hAnsi="宋体" w:hint="eastAsia"/>
                <w:szCs w:val="21"/>
              </w:rPr>
              <w:t>部门8月</w:t>
            </w:r>
            <w:r>
              <w:rPr>
                <w:rFonts w:ascii="宋体" w:hAnsi="宋体"/>
                <w:szCs w:val="21"/>
              </w:rPr>
              <w:t>绩效</w:t>
            </w:r>
            <w:r w:rsidR="000F69EE">
              <w:rPr>
                <w:rFonts w:ascii="宋体" w:hAnsi="宋体" w:hint="eastAsia"/>
                <w:szCs w:val="21"/>
              </w:rPr>
              <w:t>公布</w:t>
            </w:r>
          </w:p>
          <w:p w:rsidR="000F69EE" w:rsidRDefault="000F69EE" w:rsidP="00D1558E">
            <w:pPr>
              <w:pStyle w:val="a9"/>
              <w:numPr>
                <w:ilvl w:val="0"/>
                <w:numId w:val="13"/>
              </w:numPr>
              <w:ind w:firstLineChars="0"/>
              <w:rPr>
                <w:rFonts w:ascii="宋体" w:hAnsi="宋体"/>
                <w:szCs w:val="21"/>
              </w:rPr>
            </w:pPr>
            <w:r>
              <w:rPr>
                <w:rFonts w:ascii="宋体" w:hAnsi="宋体" w:hint="eastAsia"/>
                <w:szCs w:val="21"/>
              </w:rPr>
              <w:t>8月</w:t>
            </w:r>
            <w:r>
              <w:rPr>
                <w:rFonts w:ascii="宋体" w:hAnsi="宋体"/>
                <w:szCs w:val="21"/>
              </w:rPr>
              <w:t>人员招聘报表</w:t>
            </w:r>
          </w:p>
          <w:p w:rsidR="000F69EE" w:rsidRDefault="00965616" w:rsidP="00D1558E">
            <w:pPr>
              <w:pStyle w:val="a9"/>
              <w:numPr>
                <w:ilvl w:val="0"/>
                <w:numId w:val="13"/>
              </w:numPr>
              <w:ind w:firstLineChars="0"/>
              <w:rPr>
                <w:rFonts w:ascii="宋体" w:hAnsi="宋体"/>
                <w:szCs w:val="21"/>
              </w:rPr>
            </w:pPr>
            <w:r>
              <w:rPr>
                <w:rFonts w:ascii="宋体" w:hAnsi="宋体"/>
                <w:szCs w:val="21"/>
              </w:rPr>
              <w:t>7</w:t>
            </w:r>
            <w:r w:rsidR="000F69EE">
              <w:rPr>
                <w:rFonts w:ascii="宋体" w:hAnsi="宋体" w:hint="eastAsia"/>
                <w:szCs w:val="21"/>
              </w:rPr>
              <w:t>月</w:t>
            </w:r>
            <w:r w:rsidR="000F69EE">
              <w:rPr>
                <w:rFonts w:ascii="宋体" w:hAnsi="宋体"/>
                <w:szCs w:val="21"/>
              </w:rPr>
              <w:t>提成表</w:t>
            </w:r>
            <w:r w:rsidR="00877A76">
              <w:rPr>
                <w:rFonts w:ascii="宋体" w:hAnsi="宋体" w:hint="eastAsia"/>
                <w:szCs w:val="21"/>
              </w:rPr>
              <w:t>，提成事宜确认</w:t>
            </w:r>
            <w:r w:rsidR="00877A76">
              <w:rPr>
                <w:rFonts w:ascii="宋体" w:hAnsi="宋体"/>
                <w:szCs w:val="21"/>
              </w:rPr>
              <w:t>协调</w:t>
            </w:r>
          </w:p>
          <w:p w:rsidR="00953D91" w:rsidRPr="000F69EE" w:rsidRDefault="00B523DC" w:rsidP="000F69EE">
            <w:pPr>
              <w:pStyle w:val="a9"/>
              <w:numPr>
                <w:ilvl w:val="0"/>
                <w:numId w:val="13"/>
              </w:numPr>
              <w:ind w:firstLineChars="0"/>
              <w:rPr>
                <w:rFonts w:ascii="宋体" w:hAnsi="宋体" w:hint="eastAsia"/>
                <w:szCs w:val="21"/>
              </w:rPr>
            </w:pPr>
            <w:r>
              <w:rPr>
                <w:rFonts w:ascii="宋体" w:hAnsi="宋体" w:hint="eastAsia"/>
                <w:szCs w:val="21"/>
              </w:rPr>
              <w:t>人员招聘</w:t>
            </w:r>
            <w:r>
              <w:rPr>
                <w:rFonts w:ascii="宋体" w:hAnsi="宋体"/>
                <w:szCs w:val="21"/>
              </w:rPr>
              <w:t>：</w:t>
            </w:r>
            <w:r w:rsidR="000F69EE">
              <w:rPr>
                <w:rFonts w:ascii="宋体" w:hAnsi="宋体" w:hint="eastAsia"/>
                <w:szCs w:val="21"/>
              </w:rPr>
              <w:t>贵州</w:t>
            </w:r>
            <w:r w:rsidR="000F69EE">
              <w:rPr>
                <w:rFonts w:ascii="宋体" w:hAnsi="宋体"/>
                <w:szCs w:val="21"/>
              </w:rPr>
              <w:t>、四川</w:t>
            </w:r>
            <w:r>
              <w:rPr>
                <w:rFonts w:ascii="宋体" w:hAnsi="宋体"/>
                <w:szCs w:val="21"/>
              </w:rPr>
              <w:t>协调</w:t>
            </w:r>
            <w:r>
              <w:rPr>
                <w:rFonts w:ascii="宋体" w:hAnsi="宋体" w:hint="eastAsia"/>
                <w:szCs w:val="21"/>
              </w:rPr>
              <w:t xml:space="preserve"> </w:t>
            </w:r>
          </w:p>
          <w:p w:rsidR="00B803A7" w:rsidRDefault="000F69EE" w:rsidP="00953D91">
            <w:pPr>
              <w:pStyle w:val="a9"/>
              <w:numPr>
                <w:ilvl w:val="0"/>
                <w:numId w:val="13"/>
              </w:numPr>
              <w:ind w:firstLineChars="0"/>
              <w:rPr>
                <w:rFonts w:ascii="宋体" w:hAnsi="宋体"/>
                <w:szCs w:val="21"/>
              </w:rPr>
            </w:pPr>
            <w:r>
              <w:rPr>
                <w:rFonts w:ascii="宋体" w:hAnsi="宋体" w:hint="eastAsia"/>
                <w:szCs w:val="21"/>
              </w:rPr>
              <w:t>岗位职责</w:t>
            </w:r>
            <w:r>
              <w:rPr>
                <w:rFonts w:ascii="宋体" w:hAnsi="宋体"/>
                <w:szCs w:val="21"/>
              </w:rPr>
              <w:t>讨论会</w:t>
            </w:r>
          </w:p>
          <w:p w:rsidR="000F69EE" w:rsidRDefault="00965616" w:rsidP="00953D91">
            <w:pPr>
              <w:pStyle w:val="a9"/>
              <w:numPr>
                <w:ilvl w:val="0"/>
                <w:numId w:val="13"/>
              </w:numPr>
              <w:ind w:firstLineChars="0"/>
              <w:rPr>
                <w:rFonts w:ascii="宋体" w:hAnsi="宋体"/>
                <w:szCs w:val="21"/>
              </w:rPr>
            </w:pPr>
            <w:r>
              <w:rPr>
                <w:rFonts w:ascii="宋体" w:hAnsi="宋体" w:hint="eastAsia"/>
                <w:szCs w:val="21"/>
              </w:rPr>
              <w:t>兵团投诉跟进解决</w:t>
            </w:r>
          </w:p>
          <w:p w:rsidR="00965616" w:rsidRDefault="00965616" w:rsidP="00953D91">
            <w:pPr>
              <w:pStyle w:val="a9"/>
              <w:numPr>
                <w:ilvl w:val="0"/>
                <w:numId w:val="13"/>
              </w:numPr>
              <w:ind w:firstLineChars="0"/>
              <w:rPr>
                <w:rFonts w:ascii="宋体" w:hAnsi="宋体"/>
                <w:szCs w:val="21"/>
              </w:rPr>
            </w:pPr>
            <w:r>
              <w:rPr>
                <w:rFonts w:ascii="宋体" w:hAnsi="宋体" w:hint="eastAsia"/>
                <w:szCs w:val="21"/>
              </w:rPr>
              <w:t>海南</w:t>
            </w:r>
            <w:r>
              <w:rPr>
                <w:rFonts w:ascii="宋体" w:hAnsi="宋体"/>
                <w:szCs w:val="21"/>
              </w:rPr>
              <w:t>省厅回函</w:t>
            </w:r>
          </w:p>
          <w:p w:rsidR="003A2B64" w:rsidRPr="00B523DC" w:rsidRDefault="003A2B64" w:rsidP="00953D91">
            <w:pPr>
              <w:pStyle w:val="a9"/>
              <w:numPr>
                <w:ilvl w:val="0"/>
                <w:numId w:val="13"/>
              </w:numPr>
              <w:ind w:firstLineChars="0"/>
              <w:rPr>
                <w:rFonts w:ascii="宋体" w:hAnsi="宋体"/>
                <w:szCs w:val="21"/>
              </w:rPr>
            </w:pPr>
            <w:r>
              <w:rPr>
                <w:rFonts w:ascii="宋体" w:hAnsi="宋体" w:hint="eastAsia"/>
                <w:szCs w:val="21"/>
              </w:rPr>
              <w:t>长天长</w:t>
            </w:r>
            <w:r>
              <w:rPr>
                <w:rFonts w:ascii="宋体" w:hAnsi="宋体"/>
                <w:szCs w:val="21"/>
              </w:rPr>
              <w:t>平台修改需求</w:t>
            </w:r>
            <w:bookmarkStart w:id="0" w:name="_GoBack"/>
            <w:bookmarkEnd w:id="0"/>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5462C9" w:rsidRPr="005462C9" w:rsidRDefault="00965616" w:rsidP="00965616">
            <w:pPr>
              <w:pStyle w:val="a9"/>
              <w:numPr>
                <w:ilvl w:val="0"/>
                <w:numId w:val="12"/>
              </w:numPr>
              <w:ind w:firstLineChars="0"/>
              <w:rPr>
                <w:rFonts w:ascii="宋体" w:hAnsi="宋体"/>
                <w:szCs w:val="21"/>
              </w:rPr>
            </w:pPr>
            <w:r>
              <w:rPr>
                <w:rFonts w:ascii="宋体" w:hAnsi="宋体" w:hint="eastAsia"/>
                <w:szCs w:val="21"/>
              </w:rPr>
              <w:t>北京安全漏洞检查；</w:t>
            </w:r>
          </w:p>
          <w:p w:rsidR="005462C9" w:rsidRPr="00965616" w:rsidRDefault="00E61305" w:rsidP="00965616">
            <w:pPr>
              <w:pStyle w:val="a9"/>
              <w:numPr>
                <w:ilvl w:val="0"/>
                <w:numId w:val="12"/>
              </w:numPr>
              <w:ind w:firstLineChars="0"/>
              <w:rPr>
                <w:rFonts w:ascii="宋体" w:hAnsi="宋体" w:hint="eastAsia"/>
                <w:szCs w:val="21"/>
              </w:rPr>
            </w:pPr>
            <w:r>
              <w:rPr>
                <w:rFonts w:ascii="宋体" w:hAnsi="宋体" w:hint="eastAsia"/>
                <w:szCs w:val="21"/>
              </w:rPr>
              <w:t>传输</w:t>
            </w:r>
            <w:r>
              <w:rPr>
                <w:rFonts w:ascii="宋体" w:hAnsi="宋体"/>
                <w:szCs w:val="21"/>
              </w:rPr>
              <w:t>有效率</w:t>
            </w:r>
            <w:r>
              <w:rPr>
                <w:rFonts w:ascii="宋体" w:hAnsi="宋体" w:hint="eastAsia"/>
                <w:szCs w:val="21"/>
              </w:rPr>
              <w:t>推送公司数据</w:t>
            </w:r>
            <w:r>
              <w:rPr>
                <w:rFonts w:ascii="宋体" w:hAnsi="宋体"/>
                <w:szCs w:val="21"/>
              </w:rPr>
              <w:t>跟踪、</w:t>
            </w:r>
            <w:r>
              <w:rPr>
                <w:rFonts w:ascii="宋体" w:hAnsi="宋体" w:hint="eastAsia"/>
                <w:szCs w:val="21"/>
              </w:rPr>
              <w:t>4.1交换</w:t>
            </w:r>
            <w:r>
              <w:rPr>
                <w:rFonts w:ascii="宋体" w:hAnsi="宋体"/>
                <w:szCs w:val="21"/>
              </w:rPr>
              <w:t>切换推进</w:t>
            </w:r>
            <w:r w:rsidR="00965616">
              <w:rPr>
                <w:rFonts w:ascii="宋体" w:hAnsi="宋体" w:hint="eastAsia"/>
                <w:szCs w:val="21"/>
              </w:rPr>
              <w:t>；</w:t>
            </w:r>
          </w:p>
          <w:p w:rsidR="005462C9" w:rsidRDefault="003A2B64" w:rsidP="005462C9">
            <w:pPr>
              <w:pStyle w:val="a9"/>
              <w:numPr>
                <w:ilvl w:val="0"/>
                <w:numId w:val="12"/>
              </w:numPr>
              <w:ind w:firstLineChars="0"/>
              <w:rPr>
                <w:rFonts w:ascii="宋体" w:hAnsi="宋体"/>
                <w:szCs w:val="21"/>
              </w:rPr>
            </w:pPr>
            <w:r>
              <w:rPr>
                <w:rFonts w:ascii="宋体" w:hAnsi="宋体" w:hint="eastAsia"/>
                <w:szCs w:val="21"/>
              </w:rPr>
              <w:t>新人培训</w:t>
            </w:r>
            <w:r>
              <w:rPr>
                <w:rFonts w:ascii="宋体" w:hAnsi="宋体"/>
                <w:szCs w:val="21"/>
              </w:rPr>
              <w:t>课程优化讨论</w:t>
            </w:r>
          </w:p>
          <w:p w:rsidR="003A2B64" w:rsidRDefault="003A2B64" w:rsidP="005462C9">
            <w:pPr>
              <w:pStyle w:val="a9"/>
              <w:numPr>
                <w:ilvl w:val="0"/>
                <w:numId w:val="12"/>
              </w:numPr>
              <w:ind w:firstLineChars="0"/>
              <w:rPr>
                <w:rFonts w:ascii="宋体" w:hAnsi="宋体"/>
                <w:szCs w:val="21"/>
              </w:rPr>
            </w:pPr>
            <w:r>
              <w:rPr>
                <w:rFonts w:ascii="宋体" w:hAnsi="宋体" w:hint="eastAsia"/>
                <w:szCs w:val="21"/>
              </w:rPr>
              <w:t>与人力讨论</w:t>
            </w:r>
            <w:r>
              <w:rPr>
                <w:rFonts w:ascii="宋体" w:hAnsi="宋体"/>
                <w:szCs w:val="21"/>
              </w:rPr>
              <w:t>部门间信息同步机制</w:t>
            </w:r>
          </w:p>
          <w:p w:rsidR="003A2B64" w:rsidRDefault="003A2B64" w:rsidP="005462C9">
            <w:pPr>
              <w:pStyle w:val="a9"/>
              <w:numPr>
                <w:ilvl w:val="0"/>
                <w:numId w:val="12"/>
              </w:numPr>
              <w:ind w:firstLineChars="0"/>
              <w:rPr>
                <w:rFonts w:ascii="宋体" w:hAnsi="宋体"/>
                <w:szCs w:val="21"/>
              </w:rPr>
            </w:pPr>
            <w:r>
              <w:rPr>
                <w:rFonts w:ascii="宋体" w:hAnsi="宋体" w:hint="eastAsia"/>
                <w:szCs w:val="21"/>
              </w:rPr>
              <w:t>8月</w:t>
            </w:r>
            <w:r>
              <w:rPr>
                <w:rFonts w:ascii="宋体" w:hAnsi="宋体"/>
                <w:szCs w:val="21"/>
              </w:rPr>
              <w:t>人力成本控制</w:t>
            </w:r>
            <w:r>
              <w:rPr>
                <w:rFonts w:ascii="宋体" w:hAnsi="宋体" w:hint="eastAsia"/>
                <w:szCs w:val="21"/>
              </w:rPr>
              <w:t>汇总</w:t>
            </w:r>
            <w:r>
              <w:rPr>
                <w:rFonts w:ascii="宋体" w:hAnsi="宋体"/>
                <w:szCs w:val="21"/>
              </w:rPr>
              <w:t>、汇报</w:t>
            </w:r>
            <w:r>
              <w:rPr>
                <w:rFonts w:ascii="宋体" w:hAnsi="宋体" w:hint="eastAsia"/>
                <w:szCs w:val="21"/>
              </w:rPr>
              <w:t>并与</w:t>
            </w:r>
            <w:r>
              <w:rPr>
                <w:rFonts w:ascii="宋体" w:hAnsi="宋体"/>
                <w:szCs w:val="21"/>
              </w:rPr>
              <w:t>人力同步</w:t>
            </w:r>
          </w:p>
          <w:p w:rsidR="001275DA" w:rsidRDefault="003A2B64" w:rsidP="0062719C">
            <w:pPr>
              <w:pStyle w:val="a9"/>
              <w:numPr>
                <w:ilvl w:val="0"/>
                <w:numId w:val="12"/>
              </w:numPr>
              <w:ind w:firstLineChars="0"/>
              <w:rPr>
                <w:rFonts w:ascii="宋体" w:hAnsi="宋体"/>
                <w:szCs w:val="21"/>
              </w:rPr>
            </w:pPr>
            <w:r>
              <w:rPr>
                <w:rFonts w:ascii="宋体" w:hAnsi="宋体" w:hint="eastAsia"/>
                <w:szCs w:val="21"/>
              </w:rPr>
              <w:t>广西</w:t>
            </w:r>
            <w:r>
              <w:rPr>
                <w:rFonts w:ascii="宋体" w:hAnsi="宋体"/>
                <w:szCs w:val="21"/>
              </w:rPr>
              <w:t>费税培训事宜支持协调</w:t>
            </w:r>
          </w:p>
          <w:p w:rsidR="003A2B64" w:rsidRPr="0062719C" w:rsidRDefault="003A2B64" w:rsidP="0062719C">
            <w:pPr>
              <w:pStyle w:val="a9"/>
              <w:numPr>
                <w:ilvl w:val="0"/>
                <w:numId w:val="12"/>
              </w:numPr>
              <w:ind w:firstLineChars="0"/>
              <w:rPr>
                <w:rFonts w:ascii="宋体" w:hAnsi="宋体"/>
                <w:szCs w:val="21"/>
              </w:rPr>
            </w:pPr>
            <w:r>
              <w:rPr>
                <w:rFonts w:ascii="宋体" w:hAnsi="宋体" w:hint="eastAsia"/>
                <w:szCs w:val="21"/>
              </w:rPr>
              <w:t>内蒙古</w:t>
            </w:r>
            <w:r>
              <w:rPr>
                <w:rFonts w:ascii="宋体" w:hAnsi="宋体"/>
                <w:szCs w:val="21"/>
              </w:rPr>
              <w:t>数据分析</w:t>
            </w:r>
            <w:r>
              <w:rPr>
                <w:rFonts w:ascii="宋体" w:hAnsi="宋体" w:hint="eastAsia"/>
                <w:szCs w:val="21"/>
              </w:rPr>
              <w:t>功能</w:t>
            </w:r>
            <w:r>
              <w:rPr>
                <w:rFonts w:ascii="宋体" w:hAnsi="宋体"/>
                <w:szCs w:val="21"/>
              </w:rPr>
              <w:t>事宜协调（</w:t>
            </w:r>
            <w:r>
              <w:rPr>
                <w:rFonts w:ascii="宋体" w:hAnsi="宋体" w:hint="eastAsia"/>
                <w:szCs w:val="21"/>
              </w:rPr>
              <w:t>于总安排</w:t>
            </w:r>
            <w:r>
              <w:rPr>
                <w:rFonts w:ascii="宋体" w:hAnsi="宋体"/>
                <w:szCs w:val="21"/>
              </w:rPr>
              <w:t>）</w:t>
            </w:r>
          </w:p>
        </w:tc>
      </w:tr>
    </w:tbl>
    <w:p w:rsidR="00780D38" w:rsidRPr="0062719C" w:rsidRDefault="005169D4" w:rsidP="0062719C">
      <w:pPr>
        <w:wordWrap w:val="0"/>
        <w:ind w:right="560"/>
        <w:jc w:val="center"/>
        <w:rPr>
          <w:rFonts w:ascii="仿宋" w:eastAsia="仿宋" w:hAnsi="仿宋"/>
          <w:sz w:val="28"/>
          <w:szCs w:val="28"/>
        </w:rPr>
      </w:pPr>
      <w:r w:rsidRPr="00D472BD">
        <w:rPr>
          <w:rFonts w:ascii="仿宋" w:eastAsia="仿宋" w:hAnsi="仿宋"/>
          <w:sz w:val="28"/>
          <w:szCs w:val="28"/>
        </w:rPr>
        <w:t xml:space="preserve">                                        </w:t>
      </w:r>
    </w:p>
    <w:p w:rsidR="00B139F3" w:rsidRPr="000974FF" w:rsidRDefault="00780D38" w:rsidP="00B139F3">
      <w:pPr>
        <w:wordWrap w:val="0"/>
        <w:ind w:right="560"/>
        <w:rPr>
          <w:rFonts w:ascii="仿宋" w:eastAsia="仿宋" w:hAnsi="仿宋"/>
        </w:rPr>
      </w:pPr>
      <w:r>
        <w:rPr>
          <w:rFonts w:ascii="仿宋" w:eastAsia="仿宋" w:hAnsi="仿宋"/>
          <w:sz w:val="28"/>
          <w:szCs w:val="28"/>
        </w:rPr>
        <w:t xml:space="preserve">                           </w:t>
      </w:r>
      <w:r w:rsidR="00812621">
        <w:rPr>
          <w:rFonts w:ascii="仿宋" w:eastAsia="仿宋" w:hAnsi="仿宋"/>
          <w:sz w:val="28"/>
          <w:szCs w:val="28"/>
        </w:rPr>
        <w:t xml:space="preserve">       </w:t>
      </w:r>
      <w:r w:rsidR="005169D4"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5169D4" w:rsidRPr="00D472BD">
        <w:rPr>
          <w:rFonts w:ascii="仿宋" w:eastAsia="仿宋" w:hAnsi="仿宋"/>
          <w:sz w:val="28"/>
          <w:szCs w:val="28"/>
        </w:rPr>
        <w:t xml:space="preserve">      </w:t>
      </w:r>
      <w:r w:rsidR="00B139F3">
        <w:rPr>
          <w:rFonts w:ascii="仿宋" w:eastAsia="仿宋" w:hAnsi="仿宋"/>
          <w:sz w:val="28"/>
          <w:szCs w:val="28"/>
        </w:rPr>
        <w:t xml:space="preserve">  </w:t>
      </w:r>
      <w:r w:rsidR="00B139F3" w:rsidRPr="00D472BD">
        <w:rPr>
          <w:rFonts w:ascii="仿宋" w:eastAsia="仿宋" w:hAnsi="仿宋" w:hint="eastAsia"/>
          <w:sz w:val="28"/>
          <w:szCs w:val="28"/>
        </w:rPr>
        <w:t xml:space="preserve"> </w:t>
      </w:r>
      <w:r w:rsidR="00812621">
        <w:rPr>
          <w:rFonts w:ascii="仿宋" w:eastAsia="仿宋" w:hAnsi="仿宋"/>
          <w:sz w:val="28"/>
          <w:szCs w:val="28"/>
        </w:rPr>
        <w:t xml:space="preserve"> </w:t>
      </w:r>
      <w:r w:rsidR="00B139F3" w:rsidRPr="00D472BD">
        <w:rPr>
          <w:rFonts w:ascii="仿宋" w:eastAsia="仿宋" w:hAnsi="仿宋"/>
          <w:sz w:val="28"/>
          <w:szCs w:val="28"/>
          <w:u w:val="single"/>
        </w:rPr>
        <w:t xml:space="preserve"> 201</w:t>
      </w:r>
      <w:r w:rsidR="00B139F3">
        <w:rPr>
          <w:rFonts w:ascii="仿宋" w:eastAsia="仿宋" w:hAnsi="仿宋"/>
          <w:sz w:val="28"/>
          <w:szCs w:val="28"/>
          <w:u w:val="single"/>
        </w:rPr>
        <w:t>9</w:t>
      </w:r>
      <w:r w:rsidR="00B139F3" w:rsidRPr="00D472BD">
        <w:rPr>
          <w:rFonts w:ascii="仿宋" w:eastAsia="仿宋" w:hAnsi="仿宋"/>
          <w:sz w:val="28"/>
          <w:szCs w:val="28"/>
          <w:u w:val="single"/>
        </w:rPr>
        <w:t xml:space="preserve"> </w:t>
      </w:r>
      <w:r w:rsidR="00B139F3" w:rsidRPr="00D472BD">
        <w:rPr>
          <w:rFonts w:ascii="仿宋" w:eastAsia="仿宋" w:hAnsi="仿宋" w:hint="eastAsia"/>
          <w:sz w:val="28"/>
          <w:szCs w:val="28"/>
        </w:rPr>
        <w:t>年</w:t>
      </w:r>
      <w:r w:rsidR="00812621">
        <w:rPr>
          <w:rFonts w:ascii="仿宋" w:eastAsia="仿宋" w:hAnsi="仿宋"/>
          <w:sz w:val="28"/>
          <w:szCs w:val="28"/>
          <w:u w:val="single"/>
        </w:rPr>
        <w:t>8</w:t>
      </w:r>
      <w:r w:rsidR="00B139F3" w:rsidRPr="00D472BD">
        <w:rPr>
          <w:rFonts w:ascii="仿宋" w:eastAsia="仿宋" w:hAnsi="仿宋" w:hint="eastAsia"/>
          <w:sz w:val="28"/>
          <w:szCs w:val="28"/>
        </w:rPr>
        <w:t>月</w:t>
      </w:r>
      <w:r w:rsidR="003A2B64">
        <w:rPr>
          <w:rFonts w:ascii="仿宋" w:eastAsia="仿宋" w:hAnsi="仿宋"/>
          <w:sz w:val="28"/>
          <w:szCs w:val="28"/>
          <w:u w:val="single"/>
        </w:rPr>
        <w:t>30</w:t>
      </w:r>
      <w:r w:rsidR="00B139F3" w:rsidRPr="00D472BD">
        <w:rPr>
          <w:rFonts w:ascii="仿宋" w:eastAsia="仿宋" w:hAnsi="仿宋" w:hint="eastAsia"/>
          <w:sz w:val="28"/>
          <w:szCs w:val="28"/>
        </w:rPr>
        <w:t>日</w:t>
      </w:r>
    </w:p>
    <w:p w:rsidR="00FF0DD0" w:rsidRPr="000974FF" w:rsidRDefault="00FF0DD0" w:rsidP="00780D38">
      <w:pPr>
        <w:wordWrap w:val="0"/>
        <w:ind w:right="560"/>
        <w:rPr>
          <w:rFonts w:ascii="仿宋" w:eastAsia="仿宋" w:hAnsi="仿宋"/>
        </w:rPr>
      </w:pP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0B" w:rsidRDefault="0023060B">
      <w:r>
        <w:separator/>
      </w:r>
    </w:p>
  </w:endnote>
  <w:endnote w:type="continuationSeparator" w:id="0">
    <w:p w:rsidR="0023060B" w:rsidRDefault="0023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0B" w:rsidRDefault="0023060B">
      <w:r>
        <w:separator/>
      </w:r>
    </w:p>
  </w:footnote>
  <w:footnote w:type="continuationSeparator" w:id="0">
    <w:p w:rsidR="0023060B" w:rsidRDefault="0023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C819F6"/>
    <w:multiLevelType w:val="hybridMultilevel"/>
    <w:tmpl w:val="46A2285E"/>
    <w:lvl w:ilvl="0" w:tplc="56903C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086D6A32"/>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09E26225"/>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8E7523"/>
    <w:multiLevelType w:val="hybridMultilevel"/>
    <w:tmpl w:val="04C8CF84"/>
    <w:lvl w:ilvl="0" w:tplc="7F960F5E">
      <w:start w:val="1"/>
      <w:numFmt w:val="decimalEnclosedCircle"/>
      <w:lvlText w:val="%1"/>
      <w:lvlJc w:val="left"/>
      <w:pPr>
        <w:ind w:left="560" w:hanging="360"/>
      </w:pPr>
      <w:rPr>
        <w:rFonts w:hAnsi="Times New Roman" w:hint="default"/>
        <w:color w:val="990000"/>
        <w:sz w:val="2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E711CD"/>
    <w:multiLevelType w:val="hybridMultilevel"/>
    <w:tmpl w:val="56D807AC"/>
    <w:lvl w:ilvl="0" w:tplc="08D8B2E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2730D6"/>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436811"/>
    <w:multiLevelType w:val="hybridMultilevel"/>
    <w:tmpl w:val="EE60686C"/>
    <w:lvl w:ilvl="0" w:tplc="694AA2B2">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F046220"/>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nsid w:val="3D2D2CEA"/>
    <w:multiLevelType w:val="hybridMultilevel"/>
    <w:tmpl w:val="D354DB1E"/>
    <w:lvl w:ilvl="0" w:tplc="44327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4342F3"/>
    <w:multiLevelType w:val="hybridMultilevel"/>
    <w:tmpl w:val="00B4601A"/>
    <w:lvl w:ilvl="0" w:tplc="33BE71B8">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464B7D08"/>
    <w:multiLevelType w:val="hybridMultilevel"/>
    <w:tmpl w:val="26609FC6"/>
    <w:lvl w:ilvl="0" w:tplc="E684DCDA">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4910233D"/>
    <w:multiLevelType w:val="hybridMultilevel"/>
    <w:tmpl w:val="553A2164"/>
    <w:lvl w:ilvl="0" w:tplc="43D221C8">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F91DB2"/>
    <w:multiLevelType w:val="hybridMultilevel"/>
    <w:tmpl w:val="B156C13E"/>
    <w:lvl w:ilvl="0" w:tplc="50D803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2343E0"/>
    <w:multiLevelType w:val="hybridMultilevel"/>
    <w:tmpl w:val="4FDC0C0C"/>
    <w:lvl w:ilvl="0" w:tplc="A678D44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2BF420F"/>
    <w:multiLevelType w:val="hybridMultilevel"/>
    <w:tmpl w:val="B3B6F086"/>
    <w:lvl w:ilvl="0" w:tplc="9AA4EEBE">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3C4E23"/>
    <w:multiLevelType w:val="hybridMultilevel"/>
    <w:tmpl w:val="D6644BC0"/>
    <w:lvl w:ilvl="0" w:tplc="08D8B2E6">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nsid w:val="5FCB2929"/>
    <w:multiLevelType w:val="hybridMultilevel"/>
    <w:tmpl w:val="2BEC6E5E"/>
    <w:lvl w:ilvl="0" w:tplc="84B81ADE">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BE0B48"/>
    <w:multiLevelType w:val="hybridMultilevel"/>
    <w:tmpl w:val="813C799E"/>
    <w:lvl w:ilvl="0" w:tplc="98AC7AE8">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BB52DD"/>
    <w:multiLevelType w:val="hybridMultilevel"/>
    <w:tmpl w:val="D9CC2AA4"/>
    <w:lvl w:ilvl="0" w:tplc="77149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ED133E"/>
    <w:multiLevelType w:val="hybridMultilevel"/>
    <w:tmpl w:val="90CEB7C6"/>
    <w:lvl w:ilvl="0" w:tplc="24E82D86">
      <w:start w:val="1"/>
      <w:numFmt w:val="lowerLetter"/>
      <w:lvlText w:val="%1)"/>
      <w:lvlJc w:val="left"/>
      <w:pPr>
        <w:ind w:left="860" w:hanging="660"/>
      </w:pPr>
      <w:rPr>
        <w:rFonts w:hint="default"/>
        <w:b/>
      </w:rPr>
    </w:lvl>
    <w:lvl w:ilvl="1" w:tplc="D4A8AF82">
      <w:start w:val="1"/>
      <w:numFmt w:val="decimalEnclosedCircle"/>
      <w:lvlText w:val="%2"/>
      <w:lvlJc w:val="left"/>
      <w:pPr>
        <w:ind w:left="980" w:hanging="360"/>
      </w:pPr>
      <w:rPr>
        <w:rFonts w:hAnsi="Times New Roman" w:hint="default"/>
        <w:color w:val="auto"/>
        <w:sz w:val="21"/>
        <w:szCs w:val="21"/>
        <w:shd w:val="pct15" w:color="auto" w:fill="FFFFFF"/>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nsid w:val="714C3270"/>
    <w:multiLevelType w:val="hybridMultilevel"/>
    <w:tmpl w:val="2E024E9A"/>
    <w:lvl w:ilvl="0" w:tplc="04090011">
      <w:start w:val="1"/>
      <w:numFmt w:val="decimal"/>
      <w:lvlText w:val="%1)"/>
      <w:lvlJc w:val="left"/>
      <w:pPr>
        <w:ind w:left="560" w:hanging="420"/>
      </w:p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37"/>
  </w:num>
  <w:num w:numId="12">
    <w:abstractNumId w:val="30"/>
  </w:num>
  <w:num w:numId="13">
    <w:abstractNumId w:val="13"/>
  </w:num>
  <w:num w:numId="14">
    <w:abstractNumId w:val="29"/>
  </w:num>
  <w:num w:numId="15">
    <w:abstractNumId w:val="33"/>
  </w:num>
  <w:num w:numId="16">
    <w:abstractNumId w:val="12"/>
  </w:num>
  <w:num w:numId="17">
    <w:abstractNumId w:val="14"/>
  </w:num>
  <w:num w:numId="18">
    <w:abstractNumId w:val="22"/>
  </w:num>
  <w:num w:numId="19">
    <w:abstractNumId w:val="1"/>
  </w:num>
  <w:num w:numId="20">
    <w:abstractNumId w:val="7"/>
  </w:num>
  <w:num w:numId="21">
    <w:abstractNumId w:val="27"/>
  </w:num>
  <w:num w:numId="22">
    <w:abstractNumId w:val="28"/>
  </w:num>
  <w:num w:numId="23">
    <w:abstractNumId w:val="35"/>
  </w:num>
  <w:num w:numId="24">
    <w:abstractNumId w:val="23"/>
  </w:num>
  <w:num w:numId="25">
    <w:abstractNumId w:val="3"/>
  </w:num>
  <w:num w:numId="26">
    <w:abstractNumId w:val="15"/>
  </w:num>
  <w:num w:numId="27">
    <w:abstractNumId w:val="34"/>
  </w:num>
  <w:num w:numId="28">
    <w:abstractNumId w:val="24"/>
  </w:num>
  <w:num w:numId="29">
    <w:abstractNumId w:val="18"/>
  </w:num>
  <w:num w:numId="30">
    <w:abstractNumId w:val="21"/>
  </w:num>
  <w:num w:numId="31">
    <w:abstractNumId w:val="31"/>
  </w:num>
  <w:num w:numId="32">
    <w:abstractNumId w:val="19"/>
  </w:num>
  <w:num w:numId="33">
    <w:abstractNumId w:val="4"/>
  </w:num>
  <w:num w:numId="34">
    <w:abstractNumId w:val="8"/>
  </w:num>
  <w:num w:numId="35">
    <w:abstractNumId w:val="16"/>
  </w:num>
  <w:num w:numId="36">
    <w:abstractNumId w:val="17"/>
  </w:num>
  <w:num w:numId="37">
    <w:abstractNumId w:val="32"/>
  </w:num>
  <w:num w:numId="38">
    <w:abstractNumId w:val="9"/>
  </w:num>
  <w:num w:numId="39">
    <w:abstractNumId w:val="38"/>
  </w:num>
  <w:num w:numId="40">
    <w:abstractNumId w:val="6"/>
  </w:num>
  <w:num w:numId="41">
    <w:abstractNumId w:val="25"/>
  </w:num>
  <w:num w:numId="42">
    <w:abstractNumId w:val="2"/>
  </w:num>
  <w:num w:numId="43">
    <w:abstractNumId w:val="26"/>
  </w:num>
  <w:num w:numId="44">
    <w:abstractNumId w:val="5"/>
  </w:num>
  <w:num w:numId="45">
    <w:abstractNumId w:val="11"/>
  </w:num>
  <w:num w:numId="46">
    <w:abstractNumId w:val="10"/>
  </w:num>
  <w:num w:numId="4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25FE"/>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0B1C"/>
    <w:rsid w:val="0003117C"/>
    <w:rsid w:val="00031BCF"/>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538CE"/>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5053"/>
    <w:rsid w:val="0009545C"/>
    <w:rsid w:val="000962A6"/>
    <w:rsid w:val="000965B8"/>
    <w:rsid w:val="0009742E"/>
    <w:rsid w:val="000974FF"/>
    <w:rsid w:val="00097C13"/>
    <w:rsid w:val="000A2A52"/>
    <w:rsid w:val="000A2AE4"/>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B7E4E"/>
    <w:rsid w:val="000C032E"/>
    <w:rsid w:val="000C1289"/>
    <w:rsid w:val="000C1F94"/>
    <w:rsid w:val="000C3833"/>
    <w:rsid w:val="000C3EBF"/>
    <w:rsid w:val="000C5355"/>
    <w:rsid w:val="000C5FE1"/>
    <w:rsid w:val="000C623F"/>
    <w:rsid w:val="000C6A12"/>
    <w:rsid w:val="000C6A2F"/>
    <w:rsid w:val="000C73E5"/>
    <w:rsid w:val="000D11D2"/>
    <w:rsid w:val="000D317E"/>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551"/>
    <w:rsid w:val="000F4D4E"/>
    <w:rsid w:val="000F69EE"/>
    <w:rsid w:val="000F6BFC"/>
    <w:rsid w:val="000F7BC1"/>
    <w:rsid w:val="001033FF"/>
    <w:rsid w:val="00103432"/>
    <w:rsid w:val="00103867"/>
    <w:rsid w:val="001038B4"/>
    <w:rsid w:val="00105519"/>
    <w:rsid w:val="00105566"/>
    <w:rsid w:val="0010576E"/>
    <w:rsid w:val="00105E1B"/>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29C1"/>
    <w:rsid w:val="00122D21"/>
    <w:rsid w:val="001231DE"/>
    <w:rsid w:val="00124126"/>
    <w:rsid w:val="001260B0"/>
    <w:rsid w:val="00126637"/>
    <w:rsid w:val="001275DA"/>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2DD8"/>
    <w:rsid w:val="00163168"/>
    <w:rsid w:val="00165619"/>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56F4"/>
    <w:rsid w:val="00187290"/>
    <w:rsid w:val="00187395"/>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5414"/>
    <w:rsid w:val="001A5ED9"/>
    <w:rsid w:val="001A62E8"/>
    <w:rsid w:val="001A6D04"/>
    <w:rsid w:val="001A6E55"/>
    <w:rsid w:val="001A71B8"/>
    <w:rsid w:val="001A7DED"/>
    <w:rsid w:val="001A7EA2"/>
    <w:rsid w:val="001B07E1"/>
    <w:rsid w:val="001B0B2E"/>
    <w:rsid w:val="001B1B4B"/>
    <w:rsid w:val="001B4CFE"/>
    <w:rsid w:val="001B4EFE"/>
    <w:rsid w:val="001B57B3"/>
    <w:rsid w:val="001B5AB4"/>
    <w:rsid w:val="001C0D30"/>
    <w:rsid w:val="001C1336"/>
    <w:rsid w:val="001C2771"/>
    <w:rsid w:val="001C3B01"/>
    <w:rsid w:val="001C4224"/>
    <w:rsid w:val="001C4238"/>
    <w:rsid w:val="001C4641"/>
    <w:rsid w:val="001C47E1"/>
    <w:rsid w:val="001D0C09"/>
    <w:rsid w:val="001D17F4"/>
    <w:rsid w:val="001D1874"/>
    <w:rsid w:val="001D1972"/>
    <w:rsid w:val="001D1A37"/>
    <w:rsid w:val="001D1CEB"/>
    <w:rsid w:val="001D3C60"/>
    <w:rsid w:val="001D5B8B"/>
    <w:rsid w:val="001D63A2"/>
    <w:rsid w:val="001D7E51"/>
    <w:rsid w:val="001D7EAE"/>
    <w:rsid w:val="001E0E48"/>
    <w:rsid w:val="001E3948"/>
    <w:rsid w:val="001E4383"/>
    <w:rsid w:val="001E45CB"/>
    <w:rsid w:val="001E5B09"/>
    <w:rsid w:val="001E6075"/>
    <w:rsid w:val="001E72FC"/>
    <w:rsid w:val="001E738C"/>
    <w:rsid w:val="001F3337"/>
    <w:rsid w:val="001F3B0C"/>
    <w:rsid w:val="001F52EA"/>
    <w:rsid w:val="001F6D4F"/>
    <w:rsid w:val="001F708A"/>
    <w:rsid w:val="001F72B9"/>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4445"/>
    <w:rsid w:val="00226775"/>
    <w:rsid w:val="00226BFC"/>
    <w:rsid w:val="00226F1C"/>
    <w:rsid w:val="0023060B"/>
    <w:rsid w:val="00231344"/>
    <w:rsid w:val="0023178E"/>
    <w:rsid w:val="00231AA3"/>
    <w:rsid w:val="00233D5E"/>
    <w:rsid w:val="00234637"/>
    <w:rsid w:val="0023505D"/>
    <w:rsid w:val="00241637"/>
    <w:rsid w:val="00243DB9"/>
    <w:rsid w:val="002440FD"/>
    <w:rsid w:val="00244D49"/>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0C8C"/>
    <w:rsid w:val="00292B80"/>
    <w:rsid w:val="00292C65"/>
    <w:rsid w:val="00293620"/>
    <w:rsid w:val="00293B61"/>
    <w:rsid w:val="00294024"/>
    <w:rsid w:val="002964C5"/>
    <w:rsid w:val="002A0326"/>
    <w:rsid w:val="002A0612"/>
    <w:rsid w:val="002A1BA1"/>
    <w:rsid w:val="002A2D05"/>
    <w:rsid w:val="002A4D6E"/>
    <w:rsid w:val="002A590F"/>
    <w:rsid w:val="002A6258"/>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07D"/>
    <w:rsid w:val="002D47AE"/>
    <w:rsid w:val="002D503F"/>
    <w:rsid w:val="002D690A"/>
    <w:rsid w:val="002D7D79"/>
    <w:rsid w:val="002E0E83"/>
    <w:rsid w:val="002E12ED"/>
    <w:rsid w:val="002E2DAA"/>
    <w:rsid w:val="002E5E47"/>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C4E"/>
    <w:rsid w:val="00325304"/>
    <w:rsid w:val="00327572"/>
    <w:rsid w:val="00327B26"/>
    <w:rsid w:val="00327E1E"/>
    <w:rsid w:val="00330345"/>
    <w:rsid w:val="003306B9"/>
    <w:rsid w:val="003313DB"/>
    <w:rsid w:val="003325F8"/>
    <w:rsid w:val="00332B98"/>
    <w:rsid w:val="003335F4"/>
    <w:rsid w:val="00334154"/>
    <w:rsid w:val="00337C66"/>
    <w:rsid w:val="00341503"/>
    <w:rsid w:val="00342725"/>
    <w:rsid w:val="00342DE2"/>
    <w:rsid w:val="00344A15"/>
    <w:rsid w:val="00344A5D"/>
    <w:rsid w:val="00345A3B"/>
    <w:rsid w:val="0035095D"/>
    <w:rsid w:val="00350A8A"/>
    <w:rsid w:val="00350C69"/>
    <w:rsid w:val="00351471"/>
    <w:rsid w:val="003518D1"/>
    <w:rsid w:val="00354342"/>
    <w:rsid w:val="003552FD"/>
    <w:rsid w:val="00355FCC"/>
    <w:rsid w:val="00356949"/>
    <w:rsid w:val="00356C0A"/>
    <w:rsid w:val="003578BE"/>
    <w:rsid w:val="0036007E"/>
    <w:rsid w:val="00360236"/>
    <w:rsid w:val="00361C53"/>
    <w:rsid w:val="00361D45"/>
    <w:rsid w:val="00361E9A"/>
    <w:rsid w:val="00362BF9"/>
    <w:rsid w:val="0036510E"/>
    <w:rsid w:val="00366923"/>
    <w:rsid w:val="00366B57"/>
    <w:rsid w:val="0036778B"/>
    <w:rsid w:val="003711BF"/>
    <w:rsid w:val="0037157A"/>
    <w:rsid w:val="0037422F"/>
    <w:rsid w:val="00375192"/>
    <w:rsid w:val="00375556"/>
    <w:rsid w:val="00376320"/>
    <w:rsid w:val="00376E21"/>
    <w:rsid w:val="0037757D"/>
    <w:rsid w:val="00381E32"/>
    <w:rsid w:val="00383C42"/>
    <w:rsid w:val="00385699"/>
    <w:rsid w:val="003861C3"/>
    <w:rsid w:val="00386208"/>
    <w:rsid w:val="00386E4A"/>
    <w:rsid w:val="003903AD"/>
    <w:rsid w:val="003910D0"/>
    <w:rsid w:val="003933C7"/>
    <w:rsid w:val="00394F17"/>
    <w:rsid w:val="003A2B64"/>
    <w:rsid w:val="003A321C"/>
    <w:rsid w:val="003A3B7D"/>
    <w:rsid w:val="003A4F53"/>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198B"/>
    <w:rsid w:val="003C262E"/>
    <w:rsid w:val="003C35CB"/>
    <w:rsid w:val="003C4811"/>
    <w:rsid w:val="003C7BDC"/>
    <w:rsid w:val="003D2FBD"/>
    <w:rsid w:val="003D3961"/>
    <w:rsid w:val="003D463F"/>
    <w:rsid w:val="003E0E27"/>
    <w:rsid w:val="003E1F19"/>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FC4"/>
    <w:rsid w:val="00440127"/>
    <w:rsid w:val="00442E71"/>
    <w:rsid w:val="00443037"/>
    <w:rsid w:val="00443B3F"/>
    <w:rsid w:val="00443DCA"/>
    <w:rsid w:val="004445C6"/>
    <w:rsid w:val="004453CA"/>
    <w:rsid w:val="004458E5"/>
    <w:rsid w:val="004464C6"/>
    <w:rsid w:val="00446607"/>
    <w:rsid w:val="004468F4"/>
    <w:rsid w:val="0045055D"/>
    <w:rsid w:val="004505C3"/>
    <w:rsid w:val="00451857"/>
    <w:rsid w:val="00454518"/>
    <w:rsid w:val="00454CE5"/>
    <w:rsid w:val="00455E64"/>
    <w:rsid w:val="0045640B"/>
    <w:rsid w:val="00460361"/>
    <w:rsid w:val="0046208D"/>
    <w:rsid w:val="004639B5"/>
    <w:rsid w:val="00464D2E"/>
    <w:rsid w:val="00465F29"/>
    <w:rsid w:val="00466721"/>
    <w:rsid w:val="00467C40"/>
    <w:rsid w:val="00471944"/>
    <w:rsid w:val="00473117"/>
    <w:rsid w:val="00473876"/>
    <w:rsid w:val="00473C2E"/>
    <w:rsid w:val="00473E55"/>
    <w:rsid w:val="00475C27"/>
    <w:rsid w:val="004802C5"/>
    <w:rsid w:val="004810BB"/>
    <w:rsid w:val="004819C7"/>
    <w:rsid w:val="00484401"/>
    <w:rsid w:val="00484A8F"/>
    <w:rsid w:val="00484E2B"/>
    <w:rsid w:val="004860EC"/>
    <w:rsid w:val="00486534"/>
    <w:rsid w:val="0048776C"/>
    <w:rsid w:val="00487DB1"/>
    <w:rsid w:val="0049082D"/>
    <w:rsid w:val="00490D42"/>
    <w:rsid w:val="00492302"/>
    <w:rsid w:val="00493C81"/>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499C"/>
    <w:rsid w:val="004B49CC"/>
    <w:rsid w:val="004B675D"/>
    <w:rsid w:val="004B6A84"/>
    <w:rsid w:val="004B6EFE"/>
    <w:rsid w:val="004C0C03"/>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3FCC"/>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15CC"/>
    <w:rsid w:val="005336FF"/>
    <w:rsid w:val="005337DD"/>
    <w:rsid w:val="005347C6"/>
    <w:rsid w:val="00537672"/>
    <w:rsid w:val="00537A15"/>
    <w:rsid w:val="00537E25"/>
    <w:rsid w:val="005418C1"/>
    <w:rsid w:val="00543722"/>
    <w:rsid w:val="005444D7"/>
    <w:rsid w:val="00544E25"/>
    <w:rsid w:val="00545085"/>
    <w:rsid w:val="00545D5A"/>
    <w:rsid w:val="0054607F"/>
    <w:rsid w:val="00546118"/>
    <w:rsid w:val="005462C9"/>
    <w:rsid w:val="00547056"/>
    <w:rsid w:val="00547B1F"/>
    <w:rsid w:val="00547B72"/>
    <w:rsid w:val="00554A2E"/>
    <w:rsid w:val="005553C5"/>
    <w:rsid w:val="00555E0D"/>
    <w:rsid w:val="0055653E"/>
    <w:rsid w:val="005565E0"/>
    <w:rsid w:val="00556C21"/>
    <w:rsid w:val="0055775D"/>
    <w:rsid w:val="00561B42"/>
    <w:rsid w:val="00561C06"/>
    <w:rsid w:val="005620B4"/>
    <w:rsid w:val="0056270C"/>
    <w:rsid w:val="00563331"/>
    <w:rsid w:val="00563361"/>
    <w:rsid w:val="005640E3"/>
    <w:rsid w:val="00564436"/>
    <w:rsid w:val="0056447C"/>
    <w:rsid w:val="00564594"/>
    <w:rsid w:val="00564620"/>
    <w:rsid w:val="005665DC"/>
    <w:rsid w:val="005671E4"/>
    <w:rsid w:val="0057047B"/>
    <w:rsid w:val="005705CD"/>
    <w:rsid w:val="00570938"/>
    <w:rsid w:val="00571F5C"/>
    <w:rsid w:val="00572F7B"/>
    <w:rsid w:val="005739FE"/>
    <w:rsid w:val="00573EE9"/>
    <w:rsid w:val="00574088"/>
    <w:rsid w:val="00574AB4"/>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403"/>
    <w:rsid w:val="00594D2B"/>
    <w:rsid w:val="005970CE"/>
    <w:rsid w:val="0059749A"/>
    <w:rsid w:val="0059771F"/>
    <w:rsid w:val="00597AA7"/>
    <w:rsid w:val="005A148B"/>
    <w:rsid w:val="005A23D2"/>
    <w:rsid w:val="005A2DF3"/>
    <w:rsid w:val="005A6744"/>
    <w:rsid w:val="005A7BEB"/>
    <w:rsid w:val="005B07C9"/>
    <w:rsid w:val="005B13BB"/>
    <w:rsid w:val="005B3CD0"/>
    <w:rsid w:val="005B4298"/>
    <w:rsid w:val="005B4A48"/>
    <w:rsid w:val="005B6236"/>
    <w:rsid w:val="005B6345"/>
    <w:rsid w:val="005B6853"/>
    <w:rsid w:val="005B6C0C"/>
    <w:rsid w:val="005B79F7"/>
    <w:rsid w:val="005B7D03"/>
    <w:rsid w:val="005C0A3D"/>
    <w:rsid w:val="005C17C2"/>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7582"/>
    <w:rsid w:val="006047E4"/>
    <w:rsid w:val="0060495B"/>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47D9"/>
    <w:rsid w:val="006248E7"/>
    <w:rsid w:val="00625995"/>
    <w:rsid w:val="0062719C"/>
    <w:rsid w:val="00632160"/>
    <w:rsid w:val="00634CB9"/>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1F5"/>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08B"/>
    <w:rsid w:val="00692368"/>
    <w:rsid w:val="006939B2"/>
    <w:rsid w:val="00696D71"/>
    <w:rsid w:val="00697B8F"/>
    <w:rsid w:val="006A02E9"/>
    <w:rsid w:val="006A0C63"/>
    <w:rsid w:val="006A233B"/>
    <w:rsid w:val="006A2ED2"/>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3F69"/>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6F8A"/>
    <w:rsid w:val="007402D1"/>
    <w:rsid w:val="00740BDE"/>
    <w:rsid w:val="00740C04"/>
    <w:rsid w:val="00741D66"/>
    <w:rsid w:val="0074292B"/>
    <w:rsid w:val="00745990"/>
    <w:rsid w:val="00746217"/>
    <w:rsid w:val="00747F1B"/>
    <w:rsid w:val="00751290"/>
    <w:rsid w:val="00751F5E"/>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D95"/>
    <w:rsid w:val="007743E1"/>
    <w:rsid w:val="00775008"/>
    <w:rsid w:val="007759E9"/>
    <w:rsid w:val="007768C1"/>
    <w:rsid w:val="0077760D"/>
    <w:rsid w:val="007805FC"/>
    <w:rsid w:val="00780BE9"/>
    <w:rsid w:val="00780D38"/>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6E90"/>
    <w:rsid w:val="007C0251"/>
    <w:rsid w:val="007C0B28"/>
    <w:rsid w:val="007C0FBC"/>
    <w:rsid w:val="007C121F"/>
    <w:rsid w:val="007C3A69"/>
    <w:rsid w:val="007C3FA5"/>
    <w:rsid w:val="007C48B4"/>
    <w:rsid w:val="007C4C5D"/>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621"/>
    <w:rsid w:val="00812989"/>
    <w:rsid w:val="00814202"/>
    <w:rsid w:val="008142AF"/>
    <w:rsid w:val="00814E21"/>
    <w:rsid w:val="00814E52"/>
    <w:rsid w:val="00815368"/>
    <w:rsid w:val="008157E2"/>
    <w:rsid w:val="0081681B"/>
    <w:rsid w:val="00816871"/>
    <w:rsid w:val="008176D4"/>
    <w:rsid w:val="008179A7"/>
    <w:rsid w:val="00822B38"/>
    <w:rsid w:val="00823C52"/>
    <w:rsid w:val="00823C9B"/>
    <w:rsid w:val="0082445B"/>
    <w:rsid w:val="00824B4F"/>
    <w:rsid w:val="008254D3"/>
    <w:rsid w:val="00826A3B"/>
    <w:rsid w:val="00827AB8"/>
    <w:rsid w:val="00830556"/>
    <w:rsid w:val="008315B7"/>
    <w:rsid w:val="00834C43"/>
    <w:rsid w:val="008369FD"/>
    <w:rsid w:val="00836C24"/>
    <w:rsid w:val="00840B51"/>
    <w:rsid w:val="00841F4B"/>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0F28"/>
    <w:rsid w:val="00861FD5"/>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EC5"/>
    <w:rsid w:val="00875D23"/>
    <w:rsid w:val="008762B1"/>
    <w:rsid w:val="008764E3"/>
    <w:rsid w:val="00877A76"/>
    <w:rsid w:val="00877F85"/>
    <w:rsid w:val="0088003D"/>
    <w:rsid w:val="00880854"/>
    <w:rsid w:val="00881972"/>
    <w:rsid w:val="00882C2B"/>
    <w:rsid w:val="00882EA1"/>
    <w:rsid w:val="00884ADA"/>
    <w:rsid w:val="00884D46"/>
    <w:rsid w:val="0088735E"/>
    <w:rsid w:val="008901D4"/>
    <w:rsid w:val="00890219"/>
    <w:rsid w:val="00892E63"/>
    <w:rsid w:val="00894127"/>
    <w:rsid w:val="00894B69"/>
    <w:rsid w:val="00896456"/>
    <w:rsid w:val="008968BF"/>
    <w:rsid w:val="00896C6D"/>
    <w:rsid w:val="008979F5"/>
    <w:rsid w:val="008A076E"/>
    <w:rsid w:val="008A08CB"/>
    <w:rsid w:val="008A26A5"/>
    <w:rsid w:val="008A48A4"/>
    <w:rsid w:val="008A6F53"/>
    <w:rsid w:val="008A70A9"/>
    <w:rsid w:val="008A7E4C"/>
    <w:rsid w:val="008B1754"/>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5C9C"/>
    <w:rsid w:val="00907479"/>
    <w:rsid w:val="009128FD"/>
    <w:rsid w:val="009134DF"/>
    <w:rsid w:val="00913AA7"/>
    <w:rsid w:val="00913CEA"/>
    <w:rsid w:val="00914581"/>
    <w:rsid w:val="00916337"/>
    <w:rsid w:val="009165DA"/>
    <w:rsid w:val="0092048A"/>
    <w:rsid w:val="009217E4"/>
    <w:rsid w:val="00921B7A"/>
    <w:rsid w:val="00922E89"/>
    <w:rsid w:val="009248AC"/>
    <w:rsid w:val="00925371"/>
    <w:rsid w:val="00927520"/>
    <w:rsid w:val="00927D7A"/>
    <w:rsid w:val="00933A43"/>
    <w:rsid w:val="00933F18"/>
    <w:rsid w:val="00935504"/>
    <w:rsid w:val="009410F5"/>
    <w:rsid w:val="009418E4"/>
    <w:rsid w:val="00942E01"/>
    <w:rsid w:val="00943D97"/>
    <w:rsid w:val="00944ED2"/>
    <w:rsid w:val="00945681"/>
    <w:rsid w:val="009459ED"/>
    <w:rsid w:val="00950137"/>
    <w:rsid w:val="0095015C"/>
    <w:rsid w:val="00950640"/>
    <w:rsid w:val="009514B5"/>
    <w:rsid w:val="00952BD7"/>
    <w:rsid w:val="00953D91"/>
    <w:rsid w:val="00954B7B"/>
    <w:rsid w:val="00955353"/>
    <w:rsid w:val="00956133"/>
    <w:rsid w:val="00961350"/>
    <w:rsid w:val="009614B2"/>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82F"/>
    <w:rsid w:val="009A1938"/>
    <w:rsid w:val="009A2506"/>
    <w:rsid w:val="009A2D54"/>
    <w:rsid w:val="009A3A52"/>
    <w:rsid w:val="009A3BEE"/>
    <w:rsid w:val="009A48F9"/>
    <w:rsid w:val="009A6B5A"/>
    <w:rsid w:val="009A6D70"/>
    <w:rsid w:val="009A7092"/>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A0083C"/>
    <w:rsid w:val="00A010F5"/>
    <w:rsid w:val="00A0153F"/>
    <w:rsid w:val="00A02939"/>
    <w:rsid w:val="00A02C1C"/>
    <w:rsid w:val="00A02E8D"/>
    <w:rsid w:val="00A03A6E"/>
    <w:rsid w:val="00A03CF7"/>
    <w:rsid w:val="00A04EC2"/>
    <w:rsid w:val="00A05305"/>
    <w:rsid w:val="00A05A19"/>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5E7F"/>
    <w:rsid w:val="00A360EA"/>
    <w:rsid w:val="00A36150"/>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56A8"/>
    <w:rsid w:val="00A569B3"/>
    <w:rsid w:val="00A572FA"/>
    <w:rsid w:val="00A57F3A"/>
    <w:rsid w:val="00A60FF9"/>
    <w:rsid w:val="00A61C15"/>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87EA0"/>
    <w:rsid w:val="00A91A49"/>
    <w:rsid w:val="00A92E5F"/>
    <w:rsid w:val="00A932C1"/>
    <w:rsid w:val="00A93FEB"/>
    <w:rsid w:val="00A94476"/>
    <w:rsid w:val="00A954B1"/>
    <w:rsid w:val="00A965FF"/>
    <w:rsid w:val="00AA08EC"/>
    <w:rsid w:val="00AA200B"/>
    <w:rsid w:val="00AA2813"/>
    <w:rsid w:val="00AA329E"/>
    <w:rsid w:val="00AA411C"/>
    <w:rsid w:val="00AA44AD"/>
    <w:rsid w:val="00AA5C7C"/>
    <w:rsid w:val="00AA5E75"/>
    <w:rsid w:val="00AA6DF5"/>
    <w:rsid w:val="00AA7365"/>
    <w:rsid w:val="00AB0EA3"/>
    <w:rsid w:val="00AB1D4B"/>
    <w:rsid w:val="00AB1FC1"/>
    <w:rsid w:val="00AB297C"/>
    <w:rsid w:val="00AB2A3F"/>
    <w:rsid w:val="00AB33AE"/>
    <w:rsid w:val="00AB3B0A"/>
    <w:rsid w:val="00AB4D5E"/>
    <w:rsid w:val="00AB6B28"/>
    <w:rsid w:val="00AB769D"/>
    <w:rsid w:val="00AC1871"/>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4B98"/>
    <w:rsid w:val="00AF5653"/>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DF4"/>
    <w:rsid w:val="00B139F3"/>
    <w:rsid w:val="00B13E32"/>
    <w:rsid w:val="00B15E2A"/>
    <w:rsid w:val="00B17954"/>
    <w:rsid w:val="00B21582"/>
    <w:rsid w:val="00B2339A"/>
    <w:rsid w:val="00B234F0"/>
    <w:rsid w:val="00B24E30"/>
    <w:rsid w:val="00B25E38"/>
    <w:rsid w:val="00B2607D"/>
    <w:rsid w:val="00B26898"/>
    <w:rsid w:val="00B27562"/>
    <w:rsid w:val="00B2799C"/>
    <w:rsid w:val="00B27E2B"/>
    <w:rsid w:val="00B30805"/>
    <w:rsid w:val="00B31B18"/>
    <w:rsid w:val="00B33A53"/>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CED"/>
    <w:rsid w:val="00B57D98"/>
    <w:rsid w:val="00B60809"/>
    <w:rsid w:val="00B61536"/>
    <w:rsid w:val="00B61B20"/>
    <w:rsid w:val="00B62F27"/>
    <w:rsid w:val="00B63FFB"/>
    <w:rsid w:val="00B642DC"/>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3A22"/>
    <w:rsid w:val="00BE4FB0"/>
    <w:rsid w:val="00BF03E7"/>
    <w:rsid w:val="00BF3702"/>
    <w:rsid w:val="00BF4381"/>
    <w:rsid w:val="00BF4A10"/>
    <w:rsid w:val="00BF4C1C"/>
    <w:rsid w:val="00BF4EF9"/>
    <w:rsid w:val="00BF615A"/>
    <w:rsid w:val="00BF6732"/>
    <w:rsid w:val="00C001D4"/>
    <w:rsid w:val="00C00A9F"/>
    <w:rsid w:val="00C00FB8"/>
    <w:rsid w:val="00C02CCC"/>
    <w:rsid w:val="00C03D6D"/>
    <w:rsid w:val="00C061E2"/>
    <w:rsid w:val="00C067F8"/>
    <w:rsid w:val="00C0702A"/>
    <w:rsid w:val="00C074B9"/>
    <w:rsid w:val="00C1074A"/>
    <w:rsid w:val="00C1097B"/>
    <w:rsid w:val="00C12742"/>
    <w:rsid w:val="00C12CE9"/>
    <w:rsid w:val="00C15085"/>
    <w:rsid w:val="00C157DA"/>
    <w:rsid w:val="00C168FB"/>
    <w:rsid w:val="00C16AD3"/>
    <w:rsid w:val="00C176AD"/>
    <w:rsid w:val="00C17A6E"/>
    <w:rsid w:val="00C20B2E"/>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B61"/>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13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9EA"/>
    <w:rsid w:val="00CA5D69"/>
    <w:rsid w:val="00CA6215"/>
    <w:rsid w:val="00CA6296"/>
    <w:rsid w:val="00CA65E3"/>
    <w:rsid w:val="00CB133C"/>
    <w:rsid w:val="00CB2149"/>
    <w:rsid w:val="00CB2B99"/>
    <w:rsid w:val="00CB2F5F"/>
    <w:rsid w:val="00CB3A0E"/>
    <w:rsid w:val="00CB4CAA"/>
    <w:rsid w:val="00CB6FEB"/>
    <w:rsid w:val="00CC1678"/>
    <w:rsid w:val="00CC2637"/>
    <w:rsid w:val="00CC293B"/>
    <w:rsid w:val="00CC5CDE"/>
    <w:rsid w:val="00CD0C1E"/>
    <w:rsid w:val="00CD2980"/>
    <w:rsid w:val="00CD3DBB"/>
    <w:rsid w:val="00CD433F"/>
    <w:rsid w:val="00CD53B9"/>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2B9E"/>
    <w:rsid w:val="00D04E12"/>
    <w:rsid w:val="00D059AE"/>
    <w:rsid w:val="00D06CD7"/>
    <w:rsid w:val="00D070C3"/>
    <w:rsid w:val="00D11EAA"/>
    <w:rsid w:val="00D12540"/>
    <w:rsid w:val="00D13FB5"/>
    <w:rsid w:val="00D145D5"/>
    <w:rsid w:val="00D14E86"/>
    <w:rsid w:val="00D14F7B"/>
    <w:rsid w:val="00D1558E"/>
    <w:rsid w:val="00D15A7D"/>
    <w:rsid w:val="00D16FA8"/>
    <w:rsid w:val="00D20C5B"/>
    <w:rsid w:val="00D21618"/>
    <w:rsid w:val="00D219B0"/>
    <w:rsid w:val="00D2558A"/>
    <w:rsid w:val="00D25CA9"/>
    <w:rsid w:val="00D27DA0"/>
    <w:rsid w:val="00D27FD1"/>
    <w:rsid w:val="00D31919"/>
    <w:rsid w:val="00D31D47"/>
    <w:rsid w:val="00D32F8C"/>
    <w:rsid w:val="00D331B6"/>
    <w:rsid w:val="00D33874"/>
    <w:rsid w:val="00D40370"/>
    <w:rsid w:val="00D412DD"/>
    <w:rsid w:val="00D41519"/>
    <w:rsid w:val="00D4261F"/>
    <w:rsid w:val="00D428B8"/>
    <w:rsid w:val="00D42B15"/>
    <w:rsid w:val="00D42CEB"/>
    <w:rsid w:val="00D464A1"/>
    <w:rsid w:val="00D4674C"/>
    <w:rsid w:val="00D46A65"/>
    <w:rsid w:val="00D472BD"/>
    <w:rsid w:val="00D5168D"/>
    <w:rsid w:val="00D51703"/>
    <w:rsid w:val="00D52160"/>
    <w:rsid w:val="00D52EA0"/>
    <w:rsid w:val="00D534BC"/>
    <w:rsid w:val="00D53559"/>
    <w:rsid w:val="00D55063"/>
    <w:rsid w:val="00D5562A"/>
    <w:rsid w:val="00D5569D"/>
    <w:rsid w:val="00D61985"/>
    <w:rsid w:val="00D61EDE"/>
    <w:rsid w:val="00D62396"/>
    <w:rsid w:val="00D6252E"/>
    <w:rsid w:val="00D63AC7"/>
    <w:rsid w:val="00D64338"/>
    <w:rsid w:val="00D646DF"/>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1EBC"/>
    <w:rsid w:val="00D82097"/>
    <w:rsid w:val="00D83C6C"/>
    <w:rsid w:val="00D87B74"/>
    <w:rsid w:val="00D87D2C"/>
    <w:rsid w:val="00D902A0"/>
    <w:rsid w:val="00D91312"/>
    <w:rsid w:val="00D9206E"/>
    <w:rsid w:val="00D92DF1"/>
    <w:rsid w:val="00D93E80"/>
    <w:rsid w:val="00D940E1"/>
    <w:rsid w:val="00D956E9"/>
    <w:rsid w:val="00D9589D"/>
    <w:rsid w:val="00D97D77"/>
    <w:rsid w:val="00DA458F"/>
    <w:rsid w:val="00DA4BCD"/>
    <w:rsid w:val="00DA636D"/>
    <w:rsid w:val="00DA664B"/>
    <w:rsid w:val="00DA7124"/>
    <w:rsid w:val="00DA71FE"/>
    <w:rsid w:val="00DB0831"/>
    <w:rsid w:val="00DB2CAB"/>
    <w:rsid w:val="00DB3791"/>
    <w:rsid w:val="00DB3823"/>
    <w:rsid w:val="00DB3D34"/>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D2E"/>
    <w:rsid w:val="00E01F8D"/>
    <w:rsid w:val="00E0205F"/>
    <w:rsid w:val="00E03B56"/>
    <w:rsid w:val="00E040A3"/>
    <w:rsid w:val="00E06A25"/>
    <w:rsid w:val="00E1110A"/>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09BC"/>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59D8"/>
    <w:rsid w:val="00E569E7"/>
    <w:rsid w:val="00E60B6E"/>
    <w:rsid w:val="00E61305"/>
    <w:rsid w:val="00E61932"/>
    <w:rsid w:val="00E65247"/>
    <w:rsid w:val="00E66600"/>
    <w:rsid w:val="00E66CB5"/>
    <w:rsid w:val="00E66ED2"/>
    <w:rsid w:val="00E678C5"/>
    <w:rsid w:val="00E7177E"/>
    <w:rsid w:val="00E727B0"/>
    <w:rsid w:val="00E7284D"/>
    <w:rsid w:val="00E72CFA"/>
    <w:rsid w:val="00E73193"/>
    <w:rsid w:val="00E73CDE"/>
    <w:rsid w:val="00E74352"/>
    <w:rsid w:val="00E75619"/>
    <w:rsid w:val="00E758C2"/>
    <w:rsid w:val="00E7737E"/>
    <w:rsid w:val="00E779A3"/>
    <w:rsid w:val="00E77C2F"/>
    <w:rsid w:val="00E82299"/>
    <w:rsid w:val="00E833C7"/>
    <w:rsid w:val="00E839C5"/>
    <w:rsid w:val="00E83F66"/>
    <w:rsid w:val="00E84AB8"/>
    <w:rsid w:val="00E84F71"/>
    <w:rsid w:val="00E85582"/>
    <w:rsid w:val="00E86ACB"/>
    <w:rsid w:val="00E87C05"/>
    <w:rsid w:val="00E87F92"/>
    <w:rsid w:val="00E911A4"/>
    <w:rsid w:val="00E915E5"/>
    <w:rsid w:val="00E918C8"/>
    <w:rsid w:val="00E91F53"/>
    <w:rsid w:val="00E923A6"/>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52BD"/>
    <w:rsid w:val="00EB5359"/>
    <w:rsid w:val="00EB59C1"/>
    <w:rsid w:val="00EB63D9"/>
    <w:rsid w:val="00EB6B74"/>
    <w:rsid w:val="00EB7F59"/>
    <w:rsid w:val="00EC0B79"/>
    <w:rsid w:val="00EC1646"/>
    <w:rsid w:val="00EC199D"/>
    <w:rsid w:val="00EC432C"/>
    <w:rsid w:val="00EC440E"/>
    <w:rsid w:val="00EC6C6C"/>
    <w:rsid w:val="00ED00F6"/>
    <w:rsid w:val="00ED1A2A"/>
    <w:rsid w:val="00ED3D6C"/>
    <w:rsid w:val="00ED4343"/>
    <w:rsid w:val="00ED44A1"/>
    <w:rsid w:val="00ED459C"/>
    <w:rsid w:val="00ED4635"/>
    <w:rsid w:val="00ED4AFC"/>
    <w:rsid w:val="00ED6DC8"/>
    <w:rsid w:val="00ED7607"/>
    <w:rsid w:val="00ED7BB8"/>
    <w:rsid w:val="00EE03F5"/>
    <w:rsid w:val="00EE076D"/>
    <w:rsid w:val="00EE2381"/>
    <w:rsid w:val="00EE2F73"/>
    <w:rsid w:val="00EE32F7"/>
    <w:rsid w:val="00EE378C"/>
    <w:rsid w:val="00EE4FEC"/>
    <w:rsid w:val="00EE595E"/>
    <w:rsid w:val="00EE5D4A"/>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A07"/>
    <w:rsid w:val="00F05011"/>
    <w:rsid w:val="00F05755"/>
    <w:rsid w:val="00F06505"/>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AAB"/>
    <w:rsid w:val="00F24E60"/>
    <w:rsid w:val="00F26FD7"/>
    <w:rsid w:val="00F301DA"/>
    <w:rsid w:val="00F30D9E"/>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974B1"/>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41FA"/>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820656872">
      <w:bodyDiv w:val="1"/>
      <w:marLeft w:val="0"/>
      <w:marRight w:val="0"/>
      <w:marTop w:val="0"/>
      <w:marBottom w:val="0"/>
      <w:divBdr>
        <w:top w:val="none" w:sz="0" w:space="0" w:color="auto"/>
        <w:left w:val="none" w:sz="0" w:space="0" w:color="auto"/>
        <w:bottom w:val="none" w:sz="0" w:space="0" w:color="auto"/>
        <w:right w:val="none" w:sz="0" w:space="0" w:color="auto"/>
      </w:divBdr>
      <w:divsChild>
        <w:div w:id="1388800477">
          <w:marLeft w:val="227"/>
          <w:marRight w:val="0"/>
          <w:marTop w:val="0"/>
          <w:marBottom w:val="0"/>
          <w:divBdr>
            <w:top w:val="none" w:sz="0" w:space="0" w:color="auto"/>
            <w:left w:val="none" w:sz="0" w:space="0" w:color="auto"/>
            <w:bottom w:val="none" w:sz="0" w:space="0" w:color="auto"/>
            <w:right w:val="none" w:sz="0" w:space="0" w:color="auto"/>
          </w:divBdr>
        </w:div>
        <w:div w:id="2082479329">
          <w:marLeft w:val="227"/>
          <w:marRight w:val="0"/>
          <w:marTop w:val="0"/>
          <w:marBottom w:val="0"/>
          <w:divBdr>
            <w:top w:val="none" w:sz="0" w:space="0" w:color="auto"/>
            <w:left w:val="none" w:sz="0" w:space="0" w:color="auto"/>
            <w:bottom w:val="none" w:sz="0" w:space="0" w:color="auto"/>
            <w:right w:val="none" w:sz="0" w:space="0" w:color="auto"/>
          </w:divBdr>
        </w:div>
      </w:divsChild>
    </w:div>
    <w:div w:id="1830124694">
      <w:bodyDiv w:val="1"/>
      <w:marLeft w:val="0"/>
      <w:marRight w:val="0"/>
      <w:marTop w:val="0"/>
      <w:marBottom w:val="0"/>
      <w:divBdr>
        <w:top w:val="none" w:sz="0" w:space="0" w:color="auto"/>
        <w:left w:val="none" w:sz="0" w:space="0" w:color="auto"/>
        <w:bottom w:val="none" w:sz="0" w:space="0" w:color="auto"/>
        <w:right w:val="none" w:sz="0" w:space="0" w:color="auto"/>
      </w:divBdr>
      <w:divsChild>
        <w:div w:id="545676586">
          <w:marLeft w:val="227"/>
          <w:marRight w:val="0"/>
          <w:marTop w:val="0"/>
          <w:marBottom w:val="0"/>
          <w:divBdr>
            <w:top w:val="none" w:sz="0" w:space="0" w:color="auto"/>
            <w:left w:val="none" w:sz="0" w:space="0" w:color="auto"/>
            <w:bottom w:val="none" w:sz="0" w:space="0" w:color="auto"/>
            <w:right w:val="none" w:sz="0" w:space="0" w:color="auto"/>
          </w:divBdr>
        </w:div>
        <w:div w:id="914977846">
          <w:marLeft w:val="227"/>
          <w:marRight w:val="0"/>
          <w:marTop w:val="0"/>
          <w:marBottom w:val="0"/>
          <w:divBdr>
            <w:top w:val="none" w:sz="0" w:space="0" w:color="auto"/>
            <w:left w:val="none" w:sz="0" w:space="0" w:color="auto"/>
            <w:bottom w:val="none" w:sz="0" w:space="0" w:color="auto"/>
            <w:right w:val="none" w:sz="0" w:space="0" w:color="auto"/>
          </w:divBdr>
        </w:div>
      </w:divsChild>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C3B6-53A9-4E42-AC43-00F1923E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25</TotalTime>
  <Pages>3</Pages>
  <Words>302</Words>
  <Characters>1722</Characters>
  <Application>Microsoft Office Word</Application>
  <DocSecurity>0</DocSecurity>
  <Lines>14</Lines>
  <Paragraphs>4</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2020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16</cp:revision>
  <dcterms:created xsi:type="dcterms:W3CDTF">2019-08-30T09:50:00Z</dcterms:created>
  <dcterms:modified xsi:type="dcterms:W3CDTF">2019-08-30T10:14:00Z</dcterms:modified>
</cp:coreProperties>
</file>