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81681B">
        <w:rPr>
          <w:rFonts w:ascii="黑体" w:eastAsia="黑体" w:hAnsi="黑体" w:hint="eastAsia"/>
          <w:sz w:val="52"/>
        </w:rPr>
        <w:t>2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①重庆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人，重庆服务谈文康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8.12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号（下周一）入职培训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②海口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proofErr w:type="gramStart"/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③总部待定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人已经回绝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④信息中心合伙人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proofErr w:type="gramStart"/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⑤北京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Pr="00822B38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4</w:t>
            </w: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①天津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②广州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proofErr w:type="gramStart"/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入职情况：</w:t>
            </w:r>
          </w:p>
          <w:p w:rsidR="00416C57" w:rsidRPr="000A2A52" w:rsidRDefault="00822B38" w:rsidP="000A2A52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0A2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重庆服务谈文康</w:t>
            </w:r>
            <w:r w:rsidRPr="000A2A5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8.12</w:t>
            </w:r>
            <w:r w:rsidRPr="000A2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号（下周一）入职培训</w:t>
            </w:r>
            <w:r w:rsidR="00BD72C3" w:rsidRPr="000A2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ED4635" w:rsidRDefault="00F10775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海南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省厅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羊道海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47B1F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 w:rsidR="00F10775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刘新科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47B1F" w:rsidP="00547B1F">
            <w:pPr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ED459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B06F1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、吴明</w:t>
            </w:r>
            <w:r w:rsidR="00ED4635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ED4635">
              <w:rPr>
                <w:rFonts w:ascii="宋体" w:hAnsi="宋体" w:cs="微软雅黑"/>
                <w:kern w:val="0"/>
                <w:szCs w:val="21"/>
                <w:lang w:val="zh-CN"/>
              </w:rPr>
              <w:t>李昊轩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75556" w:rsidRDefault="00375556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</w:t>
            </w:r>
            <w:r>
              <w:rPr>
                <w:rFonts w:ascii="宋体" w:hAnsi="宋体" w:hint="eastAsia"/>
                <w:szCs w:val="21"/>
              </w:rPr>
              <w:t>事宜推进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70缓冲数据库调优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处理垃圾焚烧入库问题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解答各地方使用软件遇到的问题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缓冲数据库优化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督办周报数据统计</w:t>
            </w:r>
          </w:p>
          <w:p w:rsidR="00DF5BEE" w:rsidRPr="00A93FEB" w:rsidRDefault="00A93FEB" w:rsidP="00DF5BEE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每日异常线索汇总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CB2149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</w:p>
          <w:p w:rsidR="00616D0E" w:rsidRPr="00CB2149" w:rsidRDefault="00616D0E" w:rsidP="00AE634A">
            <w:pPr>
              <w:rPr>
                <w:rFonts w:ascii="宋体" w:hAnsi="宋体"/>
                <w:szCs w:val="21"/>
                <w:highlight w:val="yellow"/>
              </w:rPr>
            </w:pPr>
            <w:r w:rsidRPr="00C061E2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C061E2">
              <w:rPr>
                <w:rFonts w:ascii="宋体" w:hAnsi="宋体" w:hint="eastAsia"/>
                <w:szCs w:val="21"/>
              </w:rPr>
              <w:t>长</w:t>
            </w:r>
            <w:r w:rsidRPr="00C061E2">
              <w:rPr>
                <w:rFonts w:ascii="宋体" w:hAnsi="宋体"/>
                <w:szCs w:val="21"/>
              </w:rPr>
              <w:t>综合</w:t>
            </w:r>
            <w:proofErr w:type="gramEnd"/>
            <w:r w:rsidRPr="00C061E2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754F02" w:rsidRPr="00754F02" w:rsidRDefault="00754F02" w:rsidP="00754F02">
            <w:pPr>
              <w:rPr>
                <w:rFonts w:hint="eastAsia"/>
                <w:szCs w:val="21"/>
              </w:rPr>
            </w:pPr>
            <w:r w:rsidRPr="00754F02">
              <w:rPr>
                <w:rFonts w:hint="eastAsia"/>
                <w:szCs w:val="21"/>
              </w:rPr>
              <w:t>1.</w:t>
            </w:r>
            <w:r w:rsidRPr="00754F02">
              <w:rPr>
                <w:rFonts w:hint="eastAsia"/>
                <w:szCs w:val="21"/>
              </w:rPr>
              <w:t>部门任务，增加已归档销售合同统计。（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rFonts w:hint="eastAsia"/>
                <w:szCs w:val="21"/>
              </w:rPr>
            </w:pPr>
            <w:r w:rsidRPr="00754F02">
              <w:rPr>
                <w:rFonts w:hint="eastAsia"/>
                <w:szCs w:val="21"/>
              </w:rPr>
              <w:t>2.</w:t>
            </w:r>
            <w:r w:rsidRPr="00754F02">
              <w:rPr>
                <w:rFonts w:hint="eastAsia"/>
                <w:szCs w:val="21"/>
              </w:rPr>
              <w:t>部门任务，明细查询增加已归档，未归档</w:t>
            </w:r>
            <w:proofErr w:type="gramStart"/>
            <w:r w:rsidRPr="00754F02">
              <w:rPr>
                <w:rFonts w:hint="eastAsia"/>
                <w:szCs w:val="21"/>
              </w:rPr>
              <w:t>级全部</w:t>
            </w:r>
            <w:proofErr w:type="gramEnd"/>
            <w:r w:rsidRPr="00754F02">
              <w:rPr>
                <w:rFonts w:hint="eastAsia"/>
                <w:szCs w:val="21"/>
              </w:rPr>
              <w:t>类型查询。（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rFonts w:hint="eastAsia"/>
                <w:szCs w:val="21"/>
              </w:rPr>
            </w:pPr>
            <w:r w:rsidRPr="00754F02">
              <w:rPr>
                <w:rFonts w:hint="eastAsia"/>
                <w:szCs w:val="21"/>
              </w:rPr>
              <w:t>3.</w:t>
            </w:r>
            <w:r w:rsidRPr="00754F02">
              <w:rPr>
                <w:rFonts w:hint="eastAsia"/>
                <w:szCs w:val="21"/>
              </w:rPr>
              <w:t>经销商管理，统计。（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rFonts w:hint="eastAsia"/>
                <w:szCs w:val="21"/>
              </w:rPr>
            </w:pPr>
            <w:r w:rsidRPr="00754F02">
              <w:rPr>
                <w:rFonts w:hint="eastAsia"/>
                <w:szCs w:val="21"/>
              </w:rPr>
              <w:t>4.</w:t>
            </w:r>
            <w:r w:rsidRPr="00754F02">
              <w:rPr>
                <w:rFonts w:hint="eastAsia"/>
                <w:szCs w:val="21"/>
              </w:rPr>
              <w:t>经销商管理，导出</w:t>
            </w:r>
            <w:r w:rsidRPr="00754F02">
              <w:rPr>
                <w:rFonts w:hint="eastAsia"/>
                <w:szCs w:val="21"/>
              </w:rPr>
              <w:t>EXCELL</w:t>
            </w:r>
            <w:r w:rsidRPr="00754F02">
              <w:rPr>
                <w:rFonts w:hint="eastAsia"/>
                <w:szCs w:val="21"/>
              </w:rPr>
              <w:t>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rFonts w:hint="eastAsia"/>
                <w:szCs w:val="21"/>
              </w:rPr>
            </w:pPr>
            <w:r w:rsidRPr="00754F02">
              <w:rPr>
                <w:rFonts w:hint="eastAsia"/>
                <w:szCs w:val="21"/>
              </w:rPr>
              <w:t>5.</w:t>
            </w:r>
            <w:r w:rsidRPr="00754F02">
              <w:rPr>
                <w:rFonts w:hint="eastAsia"/>
                <w:szCs w:val="21"/>
              </w:rPr>
              <w:t>机会查询</w:t>
            </w:r>
            <w:r w:rsidRPr="00754F02">
              <w:rPr>
                <w:rFonts w:hint="eastAsia"/>
                <w:szCs w:val="21"/>
              </w:rPr>
              <w:t>bug</w:t>
            </w:r>
            <w:r w:rsidRPr="00754F02">
              <w:rPr>
                <w:rFonts w:hint="eastAsia"/>
                <w:szCs w:val="21"/>
              </w:rPr>
              <w:t>修改（李惠惠提）。（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EC0B79" w:rsidRPr="00CB2149" w:rsidRDefault="00754F02" w:rsidP="00754F02">
            <w:pPr>
              <w:rPr>
                <w:szCs w:val="21"/>
                <w:highlight w:val="yellow"/>
              </w:rPr>
            </w:pPr>
            <w:r w:rsidRPr="00754F02">
              <w:rPr>
                <w:rFonts w:hint="eastAsia"/>
                <w:szCs w:val="21"/>
              </w:rPr>
              <w:t>6.</w:t>
            </w:r>
            <w:r w:rsidRPr="00754F02">
              <w:rPr>
                <w:rFonts w:hint="eastAsia"/>
                <w:szCs w:val="21"/>
              </w:rPr>
              <w:t>任务单</w:t>
            </w:r>
            <w:r w:rsidRPr="00754F02">
              <w:rPr>
                <w:rFonts w:hint="eastAsia"/>
                <w:szCs w:val="21"/>
              </w:rPr>
              <w:t>bug</w:t>
            </w:r>
            <w:r w:rsidRPr="00754F02">
              <w:rPr>
                <w:rFonts w:hint="eastAsia"/>
                <w:szCs w:val="21"/>
              </w:rPr>
              <w:t>修改（孟唐凯提）。（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77223D" w:rsidRDefault="00361C53" w:rsidP="0077223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77223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="0077223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、平凉电厂数据入库问题处理</w:t>
            </w:r>
          </w:p>
          <w:p w:rsidR="0054607F" w:rsidRDefault="0077223D" w:rsidP="0077223D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、天津北疆电厂系统启动问题处理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E95191" w:rsidRPr="00E95191" w:rsidRDefault="00E95191" w:rsidP="00E9519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E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、天津市重点污染源综合监测平台升级项目（三期）协调单</w:t>
            </w:r>
          </w:p>
          <w:p w:rsidR="005565E0" w:rsidRPr="00EB63D9" w:rsidRDefault="00E95191" w:rsidP="00E9519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E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、给高磊提供公司相关的产品的资料方案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AA329E"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  <w:t>7</w:t>
            </w:r>
            <w:r w:rsidRPr="00AA329E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福州红庙岭垃圾焚烧发电有限公司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数据采集仪销售（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王志文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临朐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邑</w:t>
            </w:r>
            <w:proofErr w:type="gramEnd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清环保能源有限公司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吴明双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陕西省环境保护执法局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陕西省省本级重点排污单位自动监控系统平台运营维护管理项目（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78.88w)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李红燕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4.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天津大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唐国际</w:t>
            </w:r>
            <w:proofErr w:type="gramEnd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盘山发电有限责任公司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2019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年至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2021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年外传环保数据远程值守技术服务合同（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7.2W)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杨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浩</w:t>
            </w:r>
            <w:proofErr w:type="gramEnd"/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5.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忻州市生态环境局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忻州市重点污染源自动监控系统远程技术服务（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8w)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刘希鑫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6.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江门市生态环境局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江门市污染源自动监控设施专项检查辅助服务项目（支付金额按实际出勤天数计算）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彭亚萍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E559D8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西安联顺环境科技有限公司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数采仪</w:t>
            </w:r>
            <w:proofErr w:type="gramEnd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产品购销合同（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1.3W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9418E4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共计遗留邮件21封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（五月份遗留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封，六月份遗留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，8月份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遗留1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9134DF" w:rsidRDefault="009134DF" w:rsidP="009134DF">
            <w:pPr>
              <w:autoSpaceDE w:val="0"/>
              <w:autoSpaceDN w:val="0"/>
              <w:adjustRightInd w:val="0"/>
              <w:jc w:val="left"/>
            </w:pPr>
            <w:r w:rsidRPr="009134DF">
              <w:rPr>
                <w:rFonts w:hint="eastAsia"/>
              </w:rPr>
              <w:t>本周共收到</w:t>
            </w:r>
            <w:r w:rsidRPr="009134DF">
              <w:t>15</w:t>
            </w:r>
            <w:r w:rsidRPr="009134DF">
              <w:rPr>
                <w:rFonts w:hint="eastAsia"/>
              </w:rPr>
              <w:t>个服务单，已处</w:t>
            </w:r>
            <w:r w:rsidRPr="009134DF">
              <w:t>11</w:t>
            </w:r>
            <w:r w:rsidRPr="009134DF">
              <w:rPr>
                <w:rFonts w:hint="eastAsia"/>
              </w:rPr>
              <w:t>个，遗留</w:t>
            </w:r>
            <w:r w:rsidRPr="009134DF">
              <w:t>4</w:t>
            </w:r>
            <w:r w:rsidRPr="009134DF">
              <w:rPr>
                <w:rFonts w:hint="eastAsia"/>
              </w:rPr>
              <w:t>个，提交研发任务单</w:t>
            </w:r>
            <w:r w:rsidRPr="009134DF">
              <w:t>2</w:t>
            </w:r>
            <w:r w:rsidRPr="009134DF">
              <w:rPr>
                <w:rFonts w:hint="eastAsia"/>
              </w:rPr>
              <w:t>个。历史遗留</w:t>
            </w:r>
            <w:r w:rsidRPr="009134DF">
              <w:t>10</w:t>
            </w:r>
            <w:r w:rsidRPr="009134DF">
              <w:rPr>
                <w:rFonts w:hint="eastAsia"/>
              </w:rPr>
              <w:t>个，合计</w:t>
            </w:r>
            <w:r w:rsidRPr="009134DF">
              <w:t>1</w:t>
            </w:r>
            <w:bookmarkStart w:id="0" w:name="_GoBack"/>
            <w:bookmarkEnd w:id="0"/>
            <w:r w:rsidRPr="009134DF">
              <w:t>4</w:t>
            </w:r>
            <w:r w:rsidRPr="009134DF">
              <w:rPr>
                <w:rFonts w:hint="eastAsia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025FE" w:rsidRDefault="00BF4EF9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BF4EF9">
              <w:rPr>
                <w:rFonts w:hint="eastAsia"/>
              </w:rPr>
              <w:t>本周共收到</w:t>
            </w:r>
            <w:r w:rsidRPr="00BF4EF9">
              <w:t>4</w:t>
            </w:r>
            <w:r w:rsidRPr="00BF4EF9">
              <w:rPr>
                <w:rFonts w:hint="eastAsia"/>
              </w:rPr>
              <w:t>个需求单，提交研发</w:t>
            </w:r>
            <w:r w:rsidRPr="00BF4EF9">
              <w:t>4</w:t>
            </w:r>
            <w:r w:rsidRPr="00BF4EF9">
              <w:rPr>
                <w:rFonts w:hint="eastAsia"/>
              </w:rPr>
              <w:t>个，已处理</w:t>
            </w:r>
            <w:r w:rsidRPr="00BF4EF9">
              <w:t>0</w:t>
            </w:r>
            <w:r w:rsidRPr="00BF4EF9">
              <w:rPr>
                <w:rFonts w:hint="eastAsia"/>
              </w:rPr>
              <w:t>个，历史遗留</w:t>
            </w:r>
            <w:r w:rsidRPr="00BF4EF9">
              <w:t>13</w:t>
            </w:r>
            <w:r w:rsidRPr="00BF4EF9">
              <w:rPr>
                <w:rFonts w:hint="eastAsia"/>
              </w:rPr>
              <w:t>个，合计</w:t>
            </w:r>
            <w:r w:rsidRPr="00BF4EF9">
              <w:t>17</w:t>
            </w:r>
            <w:r w:rsidRPr="00BF4EF9">
              <w:rPr>
                <w:rFonts w:hint="eastAsia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CB2149" w:rsidRDefault="00CB2149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控制跟进</w:t>
            </w:r>
            <w:r w:rsidR="00BF4EF9">
              <w:rPr>
                <w:rFonts w:ascii="宋体" w:hAnsi="宋体" w:hint="eastAsia"/>
                <w:szCs w:val="21"/>
              </w:rPr>
              <w:t>，</w:t>
            </w:r>
            <w:r w:rsidR="00BF4EF9">
              <w:rPr>
                <w:rFonts w:ascii="宋体" w:hAnsi="宋体"/>
                <w:szCs w:val="21"/>
              </w:rPr>
              <w:t>并汇报魏总，</w:t>
            </w:r>
            <w:r w:rsidR="00BF4EF9">
              <w:rPr>
                <w:rFonts w:ascii="宋体" w:hAnsi="宋体" w:hint="eastAsia"/>
                <w:szCs w:val="21"/>
              </w:rPr>
              <w:t>以及</w:t>
            </w:r>
            <w:r w:rsidR="00BF4EF9">
              <w:rPr>
                <w:rFonts w:ascii="宋体" w:hAnsi="宋体"/>
                <w:szCs w:val="21"/>
              </w:rPr>
              <w:t>与人力同步</w:t>
            </w:r>
          </w:p>
          <w:p w:rsidR="00DF5BEE" w:rsidRPr="00DF5BEE" w:rsidRDefault="00DF5BEE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按平台梳理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工作分工</w:t>
            </w:r>
          </w:p>
          <w:p w:rsidR="00375556" w:rsidRDefault="00375556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月提交</w:t>
            </w:r>
            <w:r>
              <w:rPr>
                <w:rFonts w:ascii="宋体" w:hAnsi="宋体"/>
                <w:szCs w:val="21"/>
              </w:rPr>
              <w:t>财务工作量表</w:t>
            </w:r>
          </w:p>
          <w:p w:rsidR="00CB2149" w:rsidRDefault="003C198B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20周年活动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A36150" w:rsidRPr="001D1A37" w:rsidRDefault="003C198B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服务运营部</w:t>
            </w:r>
            <w:r>
              <w:rPr>
                <w:rFonts w:ascii="宋体" w:hAnsi="宋体"/>
                <w:szCs w:val="21"/>
              </w:rPr>
              <w:t>部门架构讨论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802C5" w:rsidRPr="00B26898" w:rsidRDefault="00B26898" w:rsidP="00B2689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B26898">
              <w:rPr>
                <w:rFonts w:ascii="宋体" w:hAnsi="宋体" w:hint="eastAsia"/>
                <w:szCs w:val="21"/>
              </w:rPr>
              <w:t>任务单加审批流程。</w:t>
            </w:r>
          </w:p>
          <w:p w:rsidR="00CB2149" w:rsidRDefault="00E61305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</w:t>
            </w:r>
            <w:r>
              <w:rPr>
                <w:rFonts w:ascii="宋体" w:hAnsi="宋体"/>
                <w:szCs w:val="21"/>
              </w:rPr>
              <w:t>跟踪、</w:t>
            </w: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</w:p>
          <w:p w:rsidR="00E61305" w:rsidRDefault="00B2689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本部部分岗位的岗位</w:t>
            </w:r>
            <w:r>
              <w:rPr>
                <w:rFonts w:ascii="宋体" w:hAnsi="宋体"/>
                <w:szCs w:val="21"/>
              </w:rPr>
              <w:t>职责</w:t>
            </w:r>
            <w:r>
              <w:rPr>
                <w:rFonts w:ascii="宋体" w:hAnsi="宋体" w:hint="eastAsia"/>
                <w:szCs w:val="21"/>
              </w:rPr>
              <w:t>编写</w:t>
            </w:r>
          </w:p>
          <w:p w:rsidR="00B26898" w:rsidRDefault="00B2689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</w:t>
            </w:r>
            <w:r>
              <w:rPr>
                <w:rFonts w:ascii="宋体" w:hAnsi="宋体"/>
                <w:szCs w:val="21"/>
              </w:rPr>
              <w:t>活动推进</w:t>
            </w:r>
          </w:p>
          <w:p w:rsidR="00C061E2" w:rsidRPr="00CB2149" w:rsidRDefault="00B26898" w:rsidP="00C061E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合同事项表</w:t>
            </w:r>
          </w:p>
        </w:tc>
      </w:tr>
    </w:tbl>
    <w:p w:rsidR="00780D38" w:rsidRDefault="005169D4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780D38" w:rsidRDefault="00780D38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2621">
        <w:rPr>
          <w:rFonts w:ascii="仿宋" w:eastAsia="仿宋" w:hAnsi="仿宋"/>
          <w:sz w:val="28"/>
          <w:szCs w:val="28"/>
          <w:u w:val="single"/>
        </w:rPr>
        <w:t>8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D81EBC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2F" w:rsidRDefault="0096632F">
      <w:r>
        <w:separator/>
      </w:r>
    </w:p>
  </w:endnote>
  <w:endnote w:type="continuationSeparator" w:id="0">
    <w:p w:rsidR="0096632F" w:rsidRDefault="0096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2F" w:rsidRDefault="0096632F">
      <w:r>
        <w:separator/>
      </w:r>
    </w:p>
  </w:footnote>
  <w:footnote w:type="continuationSeparator" w:id="0">
    <w:p w:rsidR="0096632F" w:rsidRDefault="0096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C819F6"/>
    <w:multiLevelType w:val="hybridMultilevel"/>
    <w:tmpl w:val="46A2285E"/>
    <w:lvl w:ilvl="0" w:tplc="56903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168E7523"/>
    <w:multiLevelType w:val="hybridMultilevel"/>
    <w:tmpl w:val="04C8CF84"/>
    <w:lvl w:ilvl="0" w:tplc="7F960F5E">
      <w:start w:val="1"/>
      <w:numFmt w:val="decimalEnclosedCircle"/>
      <w:lvlText w:val="%1"/>
      <w:lvlJc w:val="left"/>
      <w:pPr>
        <w:ind w:left="560" w:hanging="360"/>
      </w:pPr>
      <w:rPr>
        <w:rFonts w:hAnsi="Times New Roman" w:hint="default"/>
        <w:color w:val="99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9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2343E0"/>
    <w:multiLevelType w:val="hybridMultilevel"/>
    <w:tmpl w:val="4FDC0C0C"/>
    <w:lvl w:ilvl="0" w:tplc="A678D4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2BF420F"/>
    <w:multiLevelType w:val="hybridMultilevel"/>
    <w:tmpl w:val="B3B6F086"/>
    <w:lvl w:ilvl="0" w:tplc="9AA4E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4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33"/>
  </w:num>
  <w:num w:numId="12">
    <w:abstractNumId w:val="27"/>
  </w:num>
  <w:num w:numId="13">
    <w:abstractNumId w:val="10"/>
  </w:num>
  <w:num w:numId="14">
    <w:abstractNumId w:val="26"/>
  </w:num>
  <w:num w:numId="15">
    <w:abstractNumId w:val="30"/>
  </w:num>
  <w:num w:numId="16">
    <w:abstractNumId w:val="9"/>
  </w:num>
  <w:num w:numId="17">
    <w:abstractNumId w:val="11"/>
  </w:num>
  <w:num w:numId="18">
    <w:abstractNumId w:val="19"/>
  </w:num>
  <w:num w:numId="19">
    <w:abstractNumId w:val="1"/>
  </w:num>
  <w:num w:numId="20">
    <w:abstractNumId w:val="6"/>
  </w:num>
  <w:num w:numId="21">
    <w:abstractNumId w:val="24"/>
  </w:num>
  <w:num w:numId="22">
    <w:abstractNumId w:val="25"/>
  </w:num>
  <w:num w:numId="23">
    <w:abstractNumId w:val="32"/>
  </w:num>
  <w:num w:numId="24">
    <w:abstractNumId w:val="20"/>
  </w:num>
  <w:num w:numId="25">
    <w:abstractNumId w:val="3"/>
  </w:num>
  <w:num w:numId="26">
    <w:abstractNumId w:val="12"/>
  </w:num>
  <w:num w:numId="27">
    <w:abstractNumId w:val="31"/>
  </w:num>
  <w:num w:numId="28">
    <w:abstractNumId w:val="21"/>
  </w:num>
  <w:num w:numId="29">
    <w:abstractNumId w:val="15"/>
  </w:num>
  <w:num w:numId="30">
    <w:abstractNumId w:val="18"/>
  </w:num>
  <w:num w:numId="31">
    <w:abstractNumId w:val="28"/>
  </w:num>
  <w:num w:numId="32">
    <w:abstractNumId w:val="16"/>
  </w:num>
  <w:num w:numId="33">
    <w:abstractNumId w:val="4"/>
  </w:num>
  <w:num w:numId="34">
    <w:abstractNumId w:val="7"/>
  </w:num>
  <w:num w:numId="35">
    <w:abstractNumId w:val="13"/>
  </w:num>
  <w:num w:numId="36">
    <w:abstractNumId w:val="14"/>
  </w:num>
  <w:num w:numId="37">
    <w:abstractNumId w:val="29"/>
  </w:num>
  <w:num w:numId="38">
    <w:abstractNumId w:val="8"/>
  </w:num>
  <w:num w:numId="39">
    <w:abstractNumId w:val="34"/>
  </w:num>
  <w:num w:numId="40">
    <w:abstractNumId w:val="5"/>
  </w:num>
  <w:num w:numId="41">
    <w:abstractNumId w:val="22"/>
  </w:num>
  <w:num w:numId="42">
    <w:abstractNumId w:val="2"/>
  </w:num>
  <w:num w:numId="4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2A52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B7E4E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198B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47D9"/>
    <w:rsid w:val="00625995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4F02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3E1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901D4"/>
    <w:rsid w:val="00890219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32F"/>
    <w:rsid w:val="00966E62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83C"/>
    <w:rsid w:val="00A0153F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732"/>
    <w:rsid w:val="00C001D4"/>
    <w:rsid w:val="00C00A9F"/>
    <w:rsid w:val="00C00FB8"/>
    <w:rsid w:val="00C02CCC"/>
    <w:rsid w:val="00C03D6D"/>
    <w:rsid w:val="00C061E2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222A-AA18-4300-9CE0-032E18E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27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1529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22</cp:revision>
  <dcterms:created xsi:type="dcterms:W3CDTF">2019-08-09T09:07:00Z</dcterms:created>
  <dcterms:modified xsi:type="dcterms:W3CDTF">2019-08-09T09:34:00Z</dcterms:modified>
</cp:coreProperties>
</file>