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6" w:rsidRDefault="00EC7FB6"/>
    <w:p w:rsidR="00AA3B96" w:rsidRDefault="00AA3B96"/>
    <w:tbl>
      <w:tblPr>
        <w:tblStyle w:val="a5"/>
        <w:tblW w:w="9209" w:type="dxa"/>
        <w:tblLook w:val="04A0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</w:t>
            </w:r>
            <w:r w:rsidR="00B422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90F" w:rsidRPr="005C690F" w:rsidRDefault="001D71BB" w:rsidP="001D71BB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AA3B96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.</w:t>
            </w:r>
            <w:r w:rsidR="0037422B" w:rsidRPr="005C69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  <w:r w:rsidR="00AA3B96" w:rsidRPr="005C69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全部部署完成</w:t>
            </w:r>
            <w:r w:rsidR="0037422B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4.1</w:t>
            </w:r>
            <w:r w:rsidR="00AA3B96" w:rsidRPr="005C69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升级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并</w:t>
            </w:r>
            <w:r w:rsidR="00C6678B" w:rsidRPr="005C69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完善甘肃督办系统</w:t>
            </w:r>
            <w:r w:rsidR="00E15154" w:rsidRPr="005C69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，添加非重点污染源账号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2.甘肃培训结束3.青海的运维合同已签订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AA3B96" w:rsidRDefault="00AA3B96" w:rsidP="001D71BB">
            <w:r w:rsidRPr="00AA3B96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3742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  <w:r w:rsidRPr="00AA3B96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4.1</w:t>
            </w:r>
            <w:r w:rsidR="003742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仍</w:t>
            </w:r>
            <w:r w:rsidRPr="00AA3B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存在问题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等待研发处理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</w:t>
            </w:r>
            <w:r w:rsidR="001D71BB">
              <w:rPr>
                <w:rFonts w:hint="eastAsia"/>
              </w:rPr>
              <w:t>遗留问题不能按时间解决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37422B" w:rsidP="001D71BB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宁夏、</w:t>
            </w:r>
            <w:r w:rsidR="00AA3B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继续与研发沟通，协调及时处理发现的问题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C6678B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持续推进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中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D7490" w:rsidRDefault="00C6678B" w:rsidP="00664EA7">
            <w:pPr>
              <w:widowControl/>
              <w:jc w:val="left"/>
              <w:rPr>
                <w:rFonts w:ascii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1.价格高，企业难接受2.企业不信任我们公司3.电话推广不如环保局客户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帮忙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介绍</w:t>
            </w:r>
            <w:r w:rsidR="000D749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4.</w:t>
            </w:r>
            <w:r w:rsidR="000D749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企业对政策了解不够全面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D7490" w:rsidRDefault="00C6678B" w:rsidP="00664EA7">
            <w:pPr>
              <w:widowControl/>
              <w:jc w:val="left"/>
              <w:rPr>
                <w:rFonts w:ascii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1.和环保局人员去企业检查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时顺便推广2.和环保局领导沟通，借环保局推广产品</w:t>
            </w:r>
            <w:r w:rsidR="000D749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3.</w:t>
            </w:r>
            <w:r w:rsidR="000D749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首先对企业先协助解决问题的方式</w:t>
            </w:r>
          </w:p>
        </w:tc>
      </w:tr>
      <w:tr w:rsidR="00AA3B96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0631A0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3021E5" w:rsidRDefault="00AA3B96" w:rsidP="00C6678B">
            <w:pPr>
              <w:widowControl/>
              <w:jc w:val="left"/>
              <w:rPr>
                <w:rFonts w:ascii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1.跟踪甘肃</w:t>
            </w:r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4.1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切换后</w:t>
            </w:r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的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问题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 宁夏做好续签运维合同事宜</w:t>
            </w:r>
            <w:r w:rsidR="000631A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3. 张宏杉</w:t>
            </w:r>
            <w:r w:rsidR="001D71B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  <w:r w:rsidR="000631A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</w:t>
            </w:r>
            <w:r w:rsidR="001D71B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  <w:r w:rsidR="000631A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日去西安参加培训4.宁夏计划本月迁移自治区服务器</w:t>
            </w:r>
            <w:r w:rsidR="003021E5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5.</w:t>
            </w:r>
            <w:r w:rsidR="003021E5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对各省的网络情况进行检查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D7490" w:rsidRDefault="001D32F6" w:rsidP="000D749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确认张超推广组的负责人</w:t>
            </w:r>
            <w:r w:rsidR="001D71B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32B85" w:rsidP="00E15154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盼</w:t>
            </w:r>
            <w:proofErr w:type="gramEnd"/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继续推进和田驻地运维事宜</w:t>
            </w:r>
            <w:r w:rsidR="000D749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</w:t>
            </w:r>
            <w:r w:rsidR="000D749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银川中科目前已经把合同发区,走流程代</w:t>
            </w:r>
            <w:proofErr w:type="gramStart"/>
            <w:r w:rsidR="000D749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签定</w:t>
            </w:r>
            <w:proofErr w:type="gramEnd"/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C690F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C690F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1.协助大家解决平时工作重点难题。</w:t>
            </w:r>
            <w:bookmarkStart w:id="0" w:name="_GoBack"/>
            <w:bookmarkEnd w:id="0"/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E8" w:rsidRDefault="009F55E8" w:rsidP="000703C5">
      <w:r>
        <w:separator/>
      </w:r>
    </w:p>
  </w:endnote>
  <w:endnote w:type="continuationSeparator" w:id="0">
    <w:p w:rsidR="009F55E8" w:rsidRDefault="009F55E8" w:rsidP="0007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E8" w:rsidRDefault="009F55E8" w:rsidP="000703C5">
      <w:r>
        <w:separator/>
      </w:r>
    </w:p>
  </w:footnote>
  <w:footnote w:type="continuationSeparator" w:id="0">
    <w:p w:rsidR="009F55E8" w:rsidRDefault="009F55E8" w:rsidP="00070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9A6"/>
    <w:multiLevelType w:val="hybridMultilevel"/>
    <w:tmpl w:val="6180C280"/>
    <w:lvl w:ilvl="0" w:tplc="FFC84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C5"/>
    <w:rsid w:val="000631A0"/>
    <w:rsid w:val="000703C5"/>
    <w:rsid w:val="000D7490"/>
    <w:rsid w:val="001C2AAE"/>
    <w:rsid w:val="001D32F6"/>
    <w:rsid w:val="001D71BB"/>
    <w:rsid w:val="00232B85"/>
    <w:rsid w:val="002866E3"/>
    <w:rsid w:val="003021E5"/>
    <w:rsid w:val="0034458B"/>
    <w:rsid w:val="0037422B"/>
    <w:rsid w:val="00537086"/>
    <w:rsid w:val="005523BA"/>
    <w:rsid w:val="005C690F"/>
    <w:rsid w:val="006F4EAC"/>
    <w:rsid w:val="00784789"/>
    <w:rsid w:val="0095133C"/>
    <w:rsid w:val="009F55E8"/>
    <w:rsid w:val="00A7540B"/>
    <w:rsid w:val="00AA3B96"/>
    <w:rsid w:val="00B42254"/>
    <w:rsid w:val="00B43526"/>
    <w:rsid w:val="00B86E26"/>
    <w:rsid w:val="00BB59CF"/>
    <w:rsid w:val="00C6678B"/>
    <w:rsid w:val="00D65083"/>
    <w:rsid w:val="00E15154"/>
    <w:rsid w:val="00EC7FB6"/>
    <w:rsid w:val="00FE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93</Words>
  <Characters>533</Characters>
  <Application>Microsoft Office Word</Application>
  <DocSecurity>0</DocSecurity>
  <Lines>4</Lines>
  <Paragraphs>1</Paragraphs>
  <ScaleCrop>false</ScaleCrop>
  <Company>Lenovo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2019-05-10T03:37:00Z</dcterms:created>
  <dcterms:modified xsi:type="dcterms:W3CDTF">2019-06-10T10:23:00Z</dcterms:modified>
</cp:coreProperties>
</file>