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18DD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4B577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</w:t>
            </w:r>
            <w:r w:rsidR="003059F6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</w:t>
            </w:r>
            <w:r w:rsidR="003468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B68D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DB68DB">
              <w:rPr>
                <w:rFonts w:ascii="仿宋" w:eastAsia="仿宋" w:hAnsi="仿宋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033745">
              <w:rPr>
                <w:rFonts w:ascii="仿宋" w:eastAsia="仿宋" w:hAnsi="仿宋"/>
                <w:sz w:val="28"/>
                <w:szCs w:val="28"/>
              </w:rPr>
              <w:t>3</w:t>
            </w:r>
            <w:r w:rsidR="00E7215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</w:t>
            </w:r>
            <w:r w:rsidR="00B93558">
              <w:rPr>
                <w:rFonts w:ascii="仿宋" w:eastAsia="仿宋" w:hAnsi="仿宋"/>
                <w:sz w:val="28"/>
                <w:szCs w:val="28"/>
              </w:rPr>
              <w:t>1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675C22">
              <w:rPr>
                <w:rFonts w:ascii="仿宋" w:eastAsia="仿宋" w:hAnsi="仿宋"/>
                <w:sz w:val="28"/>
                <w:szCs w:val="28"/>
              </w:rPr>
              <w:t>12</w:t>
            </w:r>
            <w:r w:rsidR="00942E7F">
              <w:rPr>
                <w:rFonts w:ascii="仿宋" w:eastAsia="仿宋" w:hAnsi="仿宋"/>
                <w:sz w:val="28"/>
                <w:szCs w:val="28"/>
              </w:rPr>
              <w:t>5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海南超标督办系统运维合同修改沟通</w:t>
            </w:r>
            <w:r w:rsid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52B74" w:rsidRPr="00E52B74">
              <w:rPr>
                <w:rFonts w:ascii="仿宋" w:eastAsia="仿宋" w:hAnsi="仿宋" w:hint="eastAsia"/>
                <w:sz w:val="28"/>
                <w:szCs w:val="28"/>
              </w:rPr>
              <w:t>中山在线监控系统切换完成，完善系统使用功能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52B74" w:rsidRPr="00E52B74">
              <w:rPr>
                <w:rFonts w:ascii="仿宋" w:eastAsia="仿宋" w:hAnsi="仿宋" w:hint="eastAsia"/>
                <w:sz w:val="28"/>
                <w:szCs w:val="28"/>
              </w:rPr>
              <w:t>汕头企业24小时值守合同回款，邮寄授权证书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814CB" w:rsidRDefault="00546440" w:rsidP="001814CB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宜春监管服务立项</w:t>
            </w:r>
            <w:r w:rsidR="00E52B74">
              <w:rPr>
                <w:rFonts w:ascii="仿宋" w:eastAsia="仿宋" w:hAnsi="仿宋" w:hint="eastAsia"/>
                <w:sz w:val="28"/>
                <w:szCs w:val="28"/>
              </w:rPr>
              <w:t>资料准备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46440" w:rsidRPr="00546440" w:rsidRDefault="00546440" w:rsidP="0054644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52B74" w:rsidRPr="00E52B74">
              <w:rPr>
                <w:rFonts w:ascii="仿宋" w:eastAsia="仿宋" w:hAnsi="仿宋" w:hint="eastAsia"/>
                <w:sz w:val="28"/>
                <w:szCs w:val="28"/>
              </w:rPr>
              <w:t>宜春监管服务现场检查工作</w:t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0626D" w:rsidRDefault="008C0927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465591" w:rsidRPr="00465591">
              <w:rPr>
                <w:rFonts w:ascii="仿宋" w:eastAsia="仿宋" w:hAnsi="仿宋" w:hint="eastAsia"/>
                <w:sz w:val="28"/>
                <w:szCs w:val="28"/>
              </w:rPr>
              <w:t>山西省厅2017，2018年运维款项催款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1EDB" w:rsidRDefault="009B1EDB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465591" w:rsidRPr="00465591">
              <w:rPr>
                <w:rFonts w:ascii="仿宋" w:eastAsia="仿宋" w:hAnsi="仿宋" w:hint="eastAsia"/>
                <w:noProof/>
                <w:sz w:val="28"/>
                <w:szCs w:val="28"/>
              </w:rPr>
              <w:t>山西省厅运维情况了解</w:t>
            </w:r>
            <w:r w:rsidR="00F02130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4D63C3" w:rsidRDefault="004D63C3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63C3">
              <w:rPr>
                <w:rFonts w:ascii="仿宋" w:eastAsia="仿宋" w:hAnsi="仿宋" w:hint="eastAsia"/>
                <w:sz w:val="28"/>
                <w:szCs w:val="28"/>
              </w:rPr>
              <w:t>陕西安康企业服务协调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C005C5" w:rsidRDefault="00996DDD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005C5">
              <w:rPr>
                <w:rFonts w:ascii="仿宋" w:eastAsia="仿宋" w:hAnsi="仿宋" w:hint="eastAsia"/>
                <w:sz w:val="28"/>
                <w:szCs w:val="28"/>
              </w:rPr>
              <w:t>四川省厅信息中心运维总结会议</w:t>
            </w:r>
          </w:p>
          <w:p w:rsidR="00C005C5" w:rsidRDefault="00C005C5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四川省监察执法局总队领导拜访</w:t>
            </w:r>
            <w:r w:rsidR="00B35B39">
              <w:rPr>
                <w:rFonts w:ascii="仿宋" w:eastAsia="仿宋" w:hAnsi="仿宋" w:hint="eastAsia"/>
                <w:sz w:val="28"/>
                <w:szCs w:val="28"/>
              </w:rPr>
              <w:t>，和客户介绍第三方运维监管。</w:t>
            </w:r>
            <w:bookmarkStart w:id="0" w:name="_GoBack"/>
            <w:bookmarkEnd w:id="0"/>
          </w:p>
          <w:p w:rsidR="00C005C5" w:rsidRDefault="00C005C5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成都市监察支队客户拜访，运维服务推广</w:t>
            </w:r>
            <w:r w:rsidR="00AF51C2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76F9F">
              <w:rPr>
                <w:rFonts w:ascii="仿宋" w:eastAsia="仿宋" w:hAnsi="仿宋" w:hint="eastAsia"/>
                <w:sz w:val="28"/>
                <w:szCs w:val="28"/>
              </w:rPr>
              <w:t>下周编制运维方案。</w:t>
            </w:r>
          </w:p>
          <w:p w:rsidR="008A62FE" w:rsidRDefault="00C005C5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成都新津县县级版系统介绍</w:t>
            </w:r>
            <w:r w:rsidR="004A6137">
              <w:rPr>
                <w:rFonts w:ascii="仿宋" w:eastAsia="仿宋" w:hAnsi="仿宋" w:hint="eastAsia"/>
                <w:noProof/>
                <w:sz w:val="28"/>
                <w:szCs w:val="28"/>
              </w:rPr>
              <w:t>，已和客户报价，客户回复年后确定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E4704" w:rsidRPr="007E4704">
              <w:rPr>
                <w:rFonts w:ascii="仿宋" w:eastAsia="仿宋" w:hAnsi="仿宋" w:hint="eastAsia"/>
                <w:sz w:val="28"/>
                <w:szCs w:val="28"/>
              </w:rPr>
              <w:t>住总集团园区方案介绍</w:t>
            </w:r>
            <w:r w:rsidR="007E470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E4704" w:rsidRPr="007E4704">
              <w:rPr>
                <w:rFonts w:ascii="仿宋" w:eastAsia="仿宋" w:hAnsi="仿宋" w:hint="eastAsia"/>
                <w:sz w:val="28"/>
                <w:szCs w:val="28"/>
              </w:rPr>
              <w:t>方案修改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F24C6" w:rsidRPr="00CF24C6">
              <w:rPr>
                <w:rFonts w:ascii="仿宋" w:eastAsia="仿宋" w:hAnsi="仿宋" w:hint="eastAsia"/>
                <w:sz w:val="28"/>
                <w:szCs w:val="28"/>
              </w:rPr>
              <w:t>滨海新区监测站驻地运维</w:t>
            </w:r>
            <w:r w:rsidR="00CF24C6">
              <w:rPr>
                <w:rFonts w:ascii="仿宋" w:eastAsia="仿宋" w:hAnsi="仿宋" w:hint="eastAsia"/>
                <w:sz w:val="28"/>
                <w:szCs w:val="28"/>
              </w:rPr>
              <w:t>2019年</w:t>
            </w:r>
            <w:r w:rsidR="00CF24C6" w:rsidRPr="00CF24C6">
              <w:rPr>
                <w:rFonts w:ascii="仿宋" w:eastAsia="仿宋" w:hAnsi="仿宋" w:hint="eastAsia"/>
                <w:sz w:val="28"/>
                <w:szCs w:val="28"/>
              </w:rPr>
              <w:t>招标需求整理中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F0F98" w:rsidRPr="007F0F98">
              <w:rPr>
                <w:rFonts w:ascii="仿宋" w:eastAsia="仿宋" w:hAnsi="仿宋" w:hint="eastAsia"/>
                <w:sz w:val="28"/>
                <w:szCs w:val="28"/>
              </w:rPr>
              <w:t>德令哈市污水处理厂企业端平台使用后期反馈与下一步跟进</w:t>
            </w:r>
            <w:r w:rsidR="00D014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5556AD" w:rsidRPr="005556AD" w:rsidRDefault="003B6A0B" w:rsidP="005556A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D408B8" w:rsidRPr="00D408B8">
              <w:rPr>
                <w:rFonts w:ascii="仿宋" w:eastAsia="仿宋" w:hAnsi="仿宋" w:hint="eastAsia"/>
                <w:sz w:val="28"/>
                <w:szCs w:val="28"/>
              </w:rPr>
              <w:t>上海再生能源集团总部值守服务等沟通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72D2C" w:rsidRPr="006E590E" w:rsidRDefault="005556AD" w:rsidP="00D408B8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D408B8" w:rsidRPr="00D408B8">
              <w:rPr>
                <w:rFonts w:ascii="仿宋" w:eastAsia="仿宋" w:hAnsi="仿宋" w:hint="eastAsia"/>
                <w:sz w:val="28"/>
                <w:szCs w:val="28"/>
              </w:rPr>
              <w:t>省厅工况等需求梳理、沟通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Default="00B175EF" w:rsidP="0055518C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512A1" w:rsidRPr="006512A1">
              <w:rPr>
                <w:rFonts w:ascii="仿宋" w:eastAsia="仿宋" w:hAnsi="仿宋" w:hint="eastAsia"/>
                <w:sz w:val="28"/>
                <w:szCs w:val="24"/>
              </w:rPr>
              <w:t>本周面试5人，宜春2人，黃于明26日上午约到环保局见，上饶1人黃于明面试完结果待定，厦门1人黃于明26晚上航班回厦门面试</w:t>
            </w:r>
            <w:r w:rsidR="006512A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Pr="006015BA" w:rsidRDefault="00D91BC5" w:rsidP="00A77FDF">
            <w:pPr>
              <w:ind w:left="360"/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C52588"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  <w:r w:rsidR="00C52588" w:rsidRPr="00C52588">
              <w:rPr>
                <w:rFonts w:ascii="仿宋" w:eastAsia="仿宋" w:hAnsi="仿宋" w:hint="eastAsia"/>
                <w:sz w:val="28"/>
                <w:szCs w:val="24"/>
              </w:rPr>
              <w:t>李乃强（南京）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协助调试F5负载均衡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65等重要数据库异地备份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协助大数据恢复PowerBI网关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给监测总站部署交换程序，推送部分涉水企业数据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协助研发测试Redis,升级Redis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统计垃圾焚烧每个省企业监控点数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超标异常督办调度平台测试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协助研发升级企业端部署Nginx</w:t>
            </w:r>
          </w:p>
          <w:p w:rsidR="009D7511" w:rsidRPr="009D7511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部监控中心SA密码修改工作</w:t>
            </w:r>
          </w:p>
          <w:p w:rsidR="00224D7F" w:rsidRDefault="009D7511" w:rsidP="009D7511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9D7511">
              <w:rPr>
                <w:rFonts w:ascii="仿宋" w:eastAsia="仿宋" w:hAnsi="仿宋" w:hint="eastAsia"/>
                <w:sz w:val="28"/>
                <w:szCs w:val="24"/>
              </w:rPr>
              <w:t>4季度简报数据准备</w:t>
            </w:r>
          </w:p>
          <w:p w:rsidR="000833C2" w:rsidRDefault="00521981" w:rsidP="009D7511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国办演示综合展示平台系统保障工作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852421" w:rsidRPr="00852421" w:rsidRDefault="00852421" w:rsidP="00852421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段尧3份：</w:t>
            </w:r>
          </w:p>
          <w:p w:rsidR="00852421" w:rsidRPr="00852421" w:rsidRDefault="00852421" w:rsidP="00852421">
            <w:pPr>
              <w:ind w:left="78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①太原罗克佳华工业有限公司山西省环境监控中心，重点污染源自动监控系统国发平台2018年度运行维护（33万）</w:t>
            </w:r>
          </w:p>
          <w:p w:rsidR="00852421" w:rsidRPr="00852421" w:rsidRDefault="00852421" w:rsidP="00852421">
            <w:pPr>
              <w:ind w:left="78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②山西艾特软件科技有限公司对于晋中市环境保护局，技术服务（委托）合同（采购6万）</w:t>
            </w:r>
          </w:p>
          <w:p w:rsidR="00852421" w:rsidRPr="00852421" w:rsidRDefault="00852421" w:rsidP="00852421">
            <w:pPr>
              <w:ind w:left="78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③太原罗克佳华工业有限公司山西省环境监控中心省，监控平台系统第三方运维国发平台2017年度运行维护合同变更协议（17万）</w:t>
            </w:r>
          </w:p>
          <w:p w:rsidR="00852421" w:rsidRPr="00852421" w:rsidRDefault="00852421" w:rsidP="00852421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王超2份：</w:t>
            </w:r>
          </w:p>
          <w:p w:rsidR="00852421" w:rsidRPr="00852421" w:rsidRDefault="00852421" w:rsidP="00852421">
            <w:pPr>
              <w:ind w:left="78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①光大环保能源（杭州）有限公司企业污染源自动监控远程值守服务（3.92万）</w:t>
            </w:r>
          </w:p>
          <w:p w:rsidR="00852421" w:rsidRPr="00852421" w:rsidRDefault="00852421" w:rsidP="00852421">
            <w:pPr>
              <w:ind w:left="78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②光大环保能源(宁波)有限公司企业污染源自动监控远程值守</w:t>
            </w:r>
            <w:r w:rsidRPr="00852421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服务（2.94万）</w:t>
            </w:r>
          </w:p>
          <w:p w:rsidR="00852421" w:rsidRPr="00852421" w:rsidRDefault="00852421" w:rsidP="00852421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周赟琰1份：</w:t>
            </w:r>
          </w:p>
          <w:p w:rsidR="00F261A5" w:rsidRDefault="00852421" w:rsidP="00852421">
            <w:pPr>
              <w:ind w:left="780"/>
              <w:rPr>
                <w:rFonts w:ascii="仿宋" w:eastAsia="仿宋" w:hAnsi="仿宋"/>
                <w:sz w:val="28"/>
                <w:szCs w:val="24"/>
              </w:rPr>
            </w:pPr>
            <w:r w:rsidRPr="00852421">
              <w:rPr>
                <w:rFonts w:ascii="仿宋" w:eastAsia="仿宋" w:hAnsi="仿宋" w:hint="eastAsia"/>
                <w:sz w:val="28"/>
                <w:szCs w:val="24"/>
              </w:rPr>
              <w:t>光大环保能源（宜兴）有限公司企业污染源自动监控远程值守服务(1.96万)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机会反馈更名为部门任务。（100%）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重构销售情况。（80%）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重构机会池，更名机会跟进。（100%）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开发销售周报。（80%）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开发销售月报。（80%）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导入2019年1月本部考勤记录。（100%）</w:t>
            </w:r>
          </w:p>
          <w:p w:rsidR="00B84653" w:rsidRPr="00B84653" w:rsidRDefault="00B84653" w:rsidP="00B8465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84653">
              <w:rPr>
                <w:rFonts w:ascii="仿宋" w:eastAsia="仿宋" w:hAnsi="仿宋" w:hint="eastAsia"/>
                <w:sz w:val="28"/>
                <w:szCs w:val="28"/>
              </w:rPr>
              <w:t>修复加班批量审批bug1个。（100%）</w:t>
            </w:r>
          </w:p>
          <w:p w:rsidR="00331F10" w:rsidRDefault="00331F1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交换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/>
                <w:sz w:val="28"/>
                <w:szCs w:val="24"/>
              </w:rPr>
              <w:t>.0升级</w:t>
            </w:r>
          </w:p>
          <w:p w:rsidR="00D05305" w:rsidRPr="00D05305" w:rsidRDefault="0015407D" w:rsidP="00D05305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北京、天津、河北、山西、内蒙、辽宁、黑龙江、上海、浙江、福建、江西、山东、河南、广西、重庆、四川、贵州、云南、甘肃、青海、宁夏、新疆、兵团已完成23个省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吉林等换新服务器后升级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湖北、湖南、广东、海南跟客户沟通暂不升级</w:t>
            </w:r>
          </w:p>
          <w:p w:rsidR="00331F10" w:rsidRPr="00331F10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江苏、陕西、安徽部署完成，过程中问题正在解决，尚未对接完</w:t>
            </w:r>
            <w:r w:rsidR="00331F10" w:rsidRPr="00331F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B03D0" w:rsidRPr="00DC3F0B" w:rsidRDefault="00B77C2C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B77C2C" w:rsidRPr="00B77C2C" w:rsidRDefault="00B77C2C" w:rsidP="00B77C2C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77C2C">
              <w:rPr>
                <w:rFonts w:ascii="仿宋" w:eastAsia="仿宋" w:hAnsi="仿宋" w:hint="eastAsia"/>
                <w:sz w:val="28"/>
                <w:szCs w:val="28"/>
              </w:rPr>
              <w:t>高磊长春电子督办系统方案</w:t>
            </w:r>
          </w:p>
          <w:p w:rsidR="00B77C2C" w:rsidRPr="00B77C2C" w:rsidRDefault="00B77C2C" w:rsidP="00B77C2C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77C2C">
              <w:rPr>
                <w:rFonts w:ascii="仿宋" w:eastAsia="仿宋" w:hAnsi="仿宋" w:hint="eastAsia"/>
                <w:sz w:val="28"/>
                <w:szCs w:val="28"/>
              </w:rPr>
              <w:t>李红燕滨海新区信息公开招标方案协调</w:t>
            </w:r>
          </w:p>
          <w:p w:rsidR="00380ED1" w:rsidRDefault="00B77C2C" w:rsidP="00B77C2C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7C2C">
              <w:rPr>
                <w:rFonts w:ascii="仿宋" w:eastAsia="仿宋" w:hAnsi="仿宋" w:hint="eastAsia"/>
                <w:sz w:val="28"/>
                <w:szCs w:val="28"/>
              </w:rPr>
              <w:t>刘希鑫智慧生物岛(二个包分别智慧环保、政企平台)初步设计方案协调</w:t>
            </w:r>
          </w:p>
          <w:p w:rsidR="0033198D" w:rsidRPr="0033198D" w:rsidRDefault="0033198D" w:rsidP="0033198D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33198D" w:rsidRPr="0033198D" w:rsidRDefault="0033198D" w:rsidP="0033198D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3198D">
              <w:rPr>
                <w:rFonts w:ascii="仿宋" w:eastAsia="仿宋" w:hAnsi="仿宋" w:hint="eastAsia"/>
                <w:sz w:val="28"/>
                <w:szCs w:val="28"/>
              </w:rPr>
              <w:t>2018年营销大区日常人力归属相关事宜处理</w:t>
            </w:r>
          </w:p>
          <w:p w:rsidR="0033198D" w:rsidRPr="00692E4F" w:rsidRDefault="0033198D" w:rsidP="0033198D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3198D">
              <w:rPr>
                <w:rFonts w:ascii="仿宋" w:eastAsia="仿宋" w:hAnsi="仿宋" w:hint="eastAsia"/>
                <w:sz w:val="28"/>
                <w:szCs w:val="28"/>
              </w:rPr>
              <w:t>2019年项目备案完善2018年未计入任务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B33B6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基本情况：截止本周企业云服务已关注用户</w:t>
            </w:r>
            <w:r w:rsidR="00775D70" w:rsidRPr="00775D70">
              <w:rPr>
                <w:rFonts w:ascii="仿宋" w:eastAsia="仿宋" w:hAnsi="仿宋"/>
                <w:sz w:val="28"/>
                <w:szCs w:val="24"/>
              </w:rPr>
              <w:t>40891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775D70" w:rsidRPr="00775D70">
              <w:rPr>
                <w:rFonts w:ascii="仿宋" w:eastAsia="仿宋" w:hAnsi="仿宋"/>
                <w:sz w:val="28"/>
                <w:szCs w:val="24"/>
              </w:rPr>
              <w:t>23994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，周关注用户</w:t>
            </w:r>
            <w:r w:rsidR="00775D70" w:rsidRPr="00775D70">
              <w:rPr>
                <w:rFonts w:ascii="仿宋" w:eastAsia="仿宋" w:hAnsi="仿宋"/>
                <w:sz w:val="28"/>
                <w:szCs w:val="24"/>
              </w:rPr>
              <w:t>374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775D70" w:rsidRPr="00775D70">
              <w:rPr>
                <w:rFonts w:ascii="仿宋" w:eastAsia="仿宋" w:hAnsi="仿宋"/>
                <w:sz w:val="28"/>
                <w:szCs w:val="24"/>
              </w:rPr>
              <w:t>245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5002B1" w:rsidP="0063125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5002B1">
              <w:rPr>
                <w:rFonts w:ascii="仿宋" w:eastAsia="仿宋" w:hAnsi="仿宋" w:hint="eastAsia"/>
                <w:sz w:val="28"/>
                <w:szCs w:val="24"/>
              </w:rPr>
              <w:t>本周处理环保云服务咨询357人次,回复消息总数1586</w:t>
            </w:r>
            <w:r w:rsidR="00D157C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0F03D7" w:rsidRPr="000F03D7">
              <w:rPr>
                <w:rFonts w:ascii="仿宋" w:eastAsia="仿宋" w:hAnsi="仿宋"/>
                <w:sz w:val="28"/>
                <w:szCs w:val="24"/>
              </w:rPr>
              <w:t>77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5F445E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1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A046CE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A046CE">
              <w:rPr>
                <w:rFonts w:ascii="仿宋" w:eastAsia="仿宋" w:hAnsi="仿宋"/>
                <w:sz w:val="28"/>
                <w:szCs w:val="24"/>
              </w:rPr>
              <w:t>4</w:t>
            </w:r>
            <w:r w:rsidR="00A046CE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、咸阳（1家）、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</w:t>
            </w:r>
            <w:r w:rsidR="00A046CE">
              <w:rPr>
                <w:rFonts w:ascii="仿宋" w:eastAsia="仿宋" w:hAnsi="仿宋"/>
                <w:sz w:val="28"/>
                <w:szCs w:val="24"/>
              </w:rPr>
              <w:t>2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5F445E">
              <w:rPr>
                <w:rFonts w:ascii="仿宋" w:eastAsia="仿宋" w:hAnsi="仿宋"/>
                <w:sz w:val="28"/>
                <w:szCs w:val="24"/>
              </w:rPr>
              <w:t>6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山西（1家）、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吉林（1家）、宁夏（1家</w:t>
            </w:r>
            <w:r w:rsidR="005F445E">
              <w:rPr>
                <w:rFonts w:ascii="仿宋" w:eastAsia="仿宋" w:hAnsi="仿宋" w:hint="eastAsia"/>
                <w:sz w:val="28"/>
                <w:szCs w:val="24"/>
              </w:rPr>
              <w:t>试用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）、内蒙古（2家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试用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江西（1家）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山东（1家）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山东（1家）</w:t>
            </w:r>
            <w:r w:rsidR="005F445E">
              <w:rPr>
                <w:rFonts w:ascii="仿宋" w:eastAsia="仿宋" w:hAnsi="仿宋" w:hint="eastAsia"/>
                <w:sz w:val="28"/>
                <w:szCs w:val="24"/>
              </w:rPr>
              <w:t>、浙江（1家）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环保部服务（1、垃圾焚烧督办企业端、联网相关事宜；2、4季度简报开始编写）</w:t>
            </w:r>
          </w:p>
          <w:p w:rsidR="00D16C12" w:rsidRPr="00D16C12" w:rsidRDefault="00D16C12" w:rsidP="00D16C12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16C12">
              <w:rPr>
                <w:rFonts w:ascii="仿宋" w:eastAsia="仿宋" w:hAnsi="仿宋" w:hint="eastAsia"/>
                <w:sz w:val="28"/>
                <w:szCs w:val="24"/>
              </w:rPr>
              <w:t>服务下沉基础表</w:t>
            </w:r>
          </w:p>
          <w:p w:rsidR="00D16C12" w:rsidRPr="00D16C12" w:rsidRDefault="00D16C12" w:rsidP="00D16C12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16C12">
              <w:rPr>
                <w:rFonts w:ascii="仿宋" w:eastAsia="仿宋" w:hAnsi="仿宋" w:hint="eastAsia"/>
                <w:sz w:val="28"/>
                <w:szCs w:val="24"/>
              </w:rPr>
              <w:t>部署、完善部门任务模块、合同管理重构</w:t>
            </w:r>
          </w:p>
          <w:p w:rsidR="00491AF8" w:rsidRPr="00E76C65" w:rsidRDefault="00D16C12" w:rsidP="00D16C1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6C12">
              <w:rPr>
                <w:rFonts w:ascii="仿宋" w:eastAsia="仿宋" w:hAnsi="仿宋" w:hint="eastAsia"/>
                <w:sz w:val="28"/>
                <w:szCs w:val="24"/>
              </w:rPr>
              <w:t>春节值班安排等</w:t>
            </w:r>
            <w:r w:rsidR="000423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D4C7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35F4E" w:rsidRPr="00BD76B2">
        <w:rPr>
          <w:rFonts w:ascii="仿宋" w:eastAsia="仿宋" w:hAnsi="仿宋" w:hint="eastAsia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p w:rsidR="002220CF" w:rsidRDefault="00B34FCD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2220CF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object w:dxaOrig="1075" w:dyaOrig="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36.9pt" o:ole="">
            <v:imagedata r:id="rId12" o:title=""/>
          </v:shape>
          <o:OLEObject Type="Embed" ProgID="Excel.Sheet.12" ShapeID="_x0000_i1025" DrawAspect="Icon" ObjectID="_1610125523" r:id="rId13"/>
        </w:object>
      </w: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022" w:type="dxa"/>
        <w:tblLook w:val="04A0" w:firstRow="1" w:lastRow="0" w:firstColumn="1" w:lastColumn="0" w:noHBand="0" w:noVBand="1"/>
      </w:tblPr>
      <w:tblGrid>
        <w:gridCol w:w="1413"/>
        <w:gridCol w:w="1568"/>
        <w:gridCol w:w="1267"/>
        <w:gridCol w:w="6522"/>
        <w:gridCol w:w="1460"/>
        <w:gridCol w:w="2792"/>
      </w:tblGrid>
      <w:tr w:rsidR="00DF5C83" w:rsidRPr="00DF5C83" w:rsidTr="00DF5C8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黄磊学习政策文件+平台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政策+平台考核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曾宸学习交换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培训工具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垃圾焚烧客户培训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垃圾焚烧企业培训（4场）实施的相关工作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最后一期的培训实施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区域业绩统计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信息公开业绩完成情况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培训管理制度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修改《培训管理制度》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编写《新员工培训管理制度》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区域考核KPI项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下周继续细化</w:t>
            </w:r>
          </w:p>
        </w:tc>
      </w:tr>
      <w:tr w:rsidR="00DF5C83" w:rsidRPr="00DF5C83" w:rsidTr="00DF5C83">
        <w:trPr>
          <w:trHeight w:val="4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节目进度完成50%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下周完成推进</w:t>
            </w:r>
          </w:p>
        </w:tc>
      </w:tr>
      <w:tr w:rsidR="00DF5C83" w:rsidRPr="00DF5C83" w:rsidTr="00DF5C83">
        <w:trPr>
          <w:trHeight w:val="43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24小时值守（垃圾焚烧）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建立各区域垃圾焚烧沟通渠道（微信群）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后续值守推广工作的开展</w:t>
            </w:r>
          </w:p>
        </w:tc>
      </w:tr>
      <w:tr w:rsidR="00DF5C83" w:rsidRPr="00DF5C83" w:rsidTr="00DF5C83">
        <w:trPr>
          <w:trHeight w:val="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高校合作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高校合作思路梳理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开展时具体细化</w:t>
            </w:r>
          </w:p>
        </w:tc>
      </w:tr>
      <w:tr w:rsidR="00DF5C83" w:rsidRPr="00DF5C83" w:rsidTr="00DF5C83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案例采访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垃圾焚烧成功案例—男人第一魅力叫“担当”！（王志文）发布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6F0C84" w:rsidRPr="006F0C84" w:rsidTr="006F0C84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84" w:rsidRPr="006F0C84" w:rsidRDefault="00EF12DD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F12D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沉稳、好学、沟通尚可,理解力一般，需要梳理整体的思路，不能只学表面的东西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6F0C84" w:rsidRPr="006F0C84" w:rsidTr="006F0C84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98号文学习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84" w:rsidRPr="006F0C84" w:rsidRDefault="00EF12DD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F12D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整体表现较好、理解力佳，个人思路清晰，学习较踏实，善于沟通与交流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4"/>
      <w:footerReference w:type="default" r:id="rId15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46" w:rsidRDefault="00035646">
      <w:r>
        <w:separator/>
      </w:r>
    </w:p>
  </w:endnote>
  <w:endnote w:type="continuationSeparator" w:id="0">
    <w:p w:rsidR="00035646" w:rsidRDefault="000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46" w:rsidRDefault="00035646">
      <w:r>
        <w:separator/>
      </w:r>
    </w:p>
  </w:footnote>
  <w:footnote w:type="continuationSeparator" w:id="0">
    <w:p w:rsidR="00035646" w:rsidRDefault="0003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241B98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C22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 w:rsidR="00777D16">
      <w:rPr>
        <w:rFonts w:hint="eastAsia"/>
      </w:rPr>
      <w:t>服务</w:t>
    </w:r>
    <w:r w:rsidR="00777D16">
      <w:t>运</w:t>
    </w:r>
    <w:r w:rsidR="00777D16">
      <w:rPr>
        <w:rFonts w:hint="eastAsia"/>
      </w:rPr>
      <w:t>营</w:t>
    </w:r>
    <w:r w:rsidR="00777D16"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D16" w:rsidRDefault="00763C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633D19"/>
    <w:multiLevelType w:val="hybridMultilevel"/>
    <w:tmpl w:val="1898FE64"/>
    <w:lvl w:ilvl="0" w:tplc="5A54C1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487060D"/>
    <w:multiLevelType w:val="hybridMultilevel"/>
    <w:tmpl w:val="922C43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2"/>
  </w:num>
  <w:num w:numId="26">
    <w:abstractNumId w:val="25"/>
  </w:num>
  <w:num w:numId="27">
    <w:abstractNumId w:val="3"/>
  </w:num>
  <w:num w:numId="28">
    <w:abstractNumId w:val="22"/>
  </w:num>
  <w:num w:numId="29">
    <w:abstractNumId w:val="11"/>
  </w:num>
  <w:num w:numId="30">
    <w:abstractNumId w:val="2"/>
  </w:num>
  <w:num w:numId="31">
    <w:abstractNumId w:val="7"/>
  </w:num>
  <w:num w:numId="32">
    <w:abstractNumId w:val="8"/>
  </w:num>
  <w:num w:numId="33">
    <w:abstractNumId w:val="1"/>
  </w:num>
  <w:num w:numId="34">
    <w:abstractNumId w:val="13"/>
  </w:num>
  <w:num w:numId="35">
    <w:abstractNumId w:val="14"/>
  </w:num>
  <w:num w:numId="36">
    <w:abstractNumId w:val="15"/>
  </w:num>
  <w:num w:numId="37">
    <w:abstractNumId w:val="23"/>
  </w:num>
  <w:num w:numId="38">
    <w:abstractNumId w:val="24"/>
  </w:num>
  <w:num w:numId="39">
    <w:abstractNumId w:val="4"/>
  </w:num>
  <w:num w:numId="40">
    <w:abstractNumId w:val="5"/>
  </w:num>
  <w:num w:numId="41">
    <w:abstractNumId w:val="16"/>
  </w:num>
  <w:num w:numId="42">
    <w:abstractNumId w:val="20"/>
  </w:num>
  <w:num w:numId="43">
    <w:abstractNumId w:val="18"/>
  </w:num>
  <w:num w:numId="44">
    <w:abstractNumId w:val="9"/>
  </w:num>
  <w:num w:numId="45">
    <w:abstractNumId w:val="21"/>
  </w:num>
  <w:num w:numId="46">
    <w:abstractNumId w:val="17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237F"/>
    <w:rsid w:val="00042756"/>
    <w:rsid w:val="00042B5D"/>
    <w:rsid w:val="00044CCD"/>
    <w:rsid w:val="000451E0"/>
    <w:rsid w:val="000452D1"/>
    <w:rsid w:val="00046828"/>
    <w:rsid w:val="00046E6D"/>
    <w:rsid w:val="00047E91"/>
    <w:rsid w:val="00051AAB"/>
    <w:rsid w:val="00051C18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D8B"/>
    <w:rsid w:val="000E669E"/>
    <w:rsid w:val="000F0038"/>
    <w:rsid w:val="000F00C5"/>
    <w:rsid w:val="000F03D7"/>
    <w:rsid w:val="000F0CA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85F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5414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17639"/>
    <w:rsid w:val="0032151A"/>
    <w:rsid w:val="00321837"/>
    <w:rsid w:val="00321D48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6BF"/>
    <w:rsid w:val="00393DC9"/>
    <w:rsid w:val="0039484C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5C7F"/>
    <w:rsid w:val="005261BE"/>
    <w:rsid w:val="00526B26"/>
    <w:rsid w:val="00527037"/>
    <w:rsid w:val="005279B0"/>
    <w:rsid w:val="0053004F"/>
    <w:rsid w:val="00532117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4764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544D"/>
    <w:rsid w:val="006262B3"/>
    <w:rsid w:val="0062688F"/>
    <w:rsid w:val="0062701E"/>
    <w:rsid w:val="0062722F"/>
    <w:rsid w:val="00627F85"/>
    <w:rsid w:val="00630628"/>
    <w:rsid w:val="0063067E"/>
    <w:rsid w:val="00630706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D60"/>
    <w:rsid w:val="00647436"/>
    <w:rsid w:val="006510A9"/>
    <w:rsid w:val="006510AA"/>
    <w:rsid w:val="006512A1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09"/>
    <w:rsid w:val="00686F93"/>
    <w:rsid w:val="006871A5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7F6"/>
    <w:rsid w:val="007E4704"/>
    <w:rsid w:val="007E5D6C"/>
    <w:rsid w:val="007E60DA"/>
    <w:rsid w:val="007E6494"/>
    <w:rsid w:val="007E7124"/>
    <w:rsid w:val="007E72D6"/>
    <w:rsid w:val="007E7FAF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DAC"/>
    <w:rsid w:val="00851DEA"/>
    <w:rsid w:val="00852421"/>
    <w:rsid w:val="00853150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0896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6B"/>
    <w:rsid w:val="00935064"/>
    <w:rsid w:val="009357E0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11"/>
    <w:rsid w:val="009D75F8"/>
    <w:rsid w:val="009D7C9B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B65"/>
    <w:rsid w:val="00B33C21"/>
    <w:rsid w:val="00B34E6A"/>
    <w:rsid w:val="00B34FCD"/>
    <w:rsid w:val="00B34FD1"/>
    <w:rsid w:val="00B35B39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B8"/>
    <w:rsid w:val="00DF4E37"/>
    <w:rsid w:val="00DF5B8D"/>
    <w:rsid w:val="00DF5C83"/>
    <w:rsid w:val="00DF606B"/>
    <w:rsid w:val="00DF656D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0C85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490D"/>
    <w:rsid w:val="00F65B90"/>
    <w:rsid w:val="00F66D17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4A954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F90B-B095-4CB4-89BF-63D7197B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171</TotalTime>
  <Pages>7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201</cp:revision>
  <dcterms:created xsi:type="dcterms:W3CDTF">2018-12-31T05:42:00Z</dcterms:created>
  <dcterms:modified xsi:type="dcterms:W3CDTF">2019-01-27T12:18:00Z</dcterms:modified>
</cp:coreProperties>
</file>