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B0" w:rsidRDefault="00EF424B" w:rsidP="009903C8">
      <w:pPr>
        <w:pStyle w:val="2"/>
        <w:jc w:val="center"/>
      </w:pPr>
      <w:r>
        <w:rPr>
          <w:rFonts w:hint="eastAsia"/>
        </w:rPr>
        <w:t>企业服务周报</w:t>
      </w:r>
    </w:p>
    <w:p w:rsidR="00EF424B" w:rsidRPr="005C1717" w:rsidRDefault="00D159B0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基本情况：截止</w:t>
      </w:r>
      <w:r w:rsidR="00F8046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11月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企业云服务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关注人数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36127</w:t>
      </w:r>
      <w:r w:rsidR="00051ED6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，</w:t>
      </w:r>
      <w:r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绑定用户</w:t>
      </w:r>
      <w:r w:rsid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21404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人；10月</w:t>
      </w:r>
      <w:r w:rsid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日至2</w:t>
      </w:r>
      <w:r w:rsid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8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日新增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关注用户</w:t>
      </w:r>
      <w:r w:rsid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225</w:t>
      </w:r>
      <w:r w:rsidR="00C2758E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</w:t>
      </w:r>
      <w:r w:rsidR="00EF424B" w:rsidRPr="005C1717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C1717" w:rsidRPr="005C1717" w:rsidRDefault="005C1717" w:rsidP="005C1717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本周处理环保云服务咨询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77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人次。</w:t>
      </w:r>
    </w:p>
    <w:p w:rsidR="00EF424B" w:rsidRDefault="005C1717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、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ab/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共值守</w:t>
      </w:r>
      <w:r w:rsid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2312B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4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家企业</w:t>
      </w:r>
      <w:r w:rsidR="002216CC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天津（</w:t>
      </w:r>
      <w:r w:rsidR="002E308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10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天津国投津能发电有限公司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国网能源开发有限公司天津大港发电厂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天津中玻北方新材料有限责任公司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天津天沧水务建设有限公司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天津绿色动力再生能源有限公司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天津国华盘山发电有限责任公司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天津大唐国际盘山发电有限责任公司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天津蓟源水处理有限公司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天津国电津能滨海热电有限公司</w:t>
      </w:r>
    </w:p>
    <w:p w:rsidR="002E308B" w:rsidRDefault="002E308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天津泰达环保有限公司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 w:rsid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神木县漠源鼎泰镁业有限责任公司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陕西昊田集团煤电冶化有限公司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陕西榆林凯越煤化有限责任公司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中盐榆林盐化有限公司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榆林经济开发区汇通热电有限公司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兖州煤业榆林能化有限公司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陕西银河榆林发电有限公司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陕西三忻（集团）实业有限责任公司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神木县电石集团能源发展有限公司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榆林市煤炭科技开发有限公司</w:t>
      </w:r>
    </w:p>
    <w:p w:rsidR="00ED25E0" w:rsidRDefault="00ED25E0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8349AB"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陕西北元化工集团有限公司</w:t>
      </w:r>
    </w:p>
    <w:p w:rsidR="008349AB" w:rsidRDefault="008349AB" w:rsidP="00AD6E5F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ab/>
      </w: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陕西北元集团锦源化工有限公司</w:t>
      </w:r>
    </w:p>
    <w:p w:rsidR="00E029D2" w:rsidRDefault="00E029D2" w:rsidP="00E029D2">
      <w:pPr>
        <w:autoSpaceDE w:val="0"/>
        <w:autoSpaceDN w:val="0"/>
        <w:adjustRightInd w:val="0"/>
        <w:ind w:left="200" w:firstLineChars="100" w:firstLine="24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陕西延长中煤榆林能源化工有限公司(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试用</w:t>
      </w: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)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重庆市三峡水务涪陵排水有限责任公司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芜湖（</w:t>
      </w: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家）：</w:t>
      </w:r>
    </w:p>
    <w:p w:rsidR="00EF424B" w:rsidRDefault="00EF424B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芜湖绿洲环保能源有限公司</w:t>
      </w:r>
    </w:p>
    <w:p w:rsidR="00EF424B" w:rsidRDefault="00526A18" w:rsidP="00EF424B">
      <w:pPr>
        <w:autoSpaceDE w:val="0"/>
        <w:autoSpaceDN w:val="0"/>
        <w:adjustRightInd w:val="0"/>
        <w:ind w:left="200"/>
        <w:jc w:val="left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江苏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EF424B"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</w:t>
      </w:r>
      <w:r w:rsidR="00EF424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）</w:t>
      </w:r>
    </w:p>
    <w:p w:rsidR="00EF424B" w:rsidRDefault="00EF424B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/>
          <w:color w:val="000000"/>
          <w:kern w:val="0"/>
          <w:sz w:val="24"/>
          <w:szCs w:val="24"/>
          <w:lang w:val="zh-CN"/>
        </w:rPr>
        <w:t xml:space="preserve">  </w:t>
      </w:r>
      <w:r w:rsid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</w:t>
      </w:r>
      <w:r w:rsidR="00526A18" w:rsidRPr="00526A1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光大能源（邳州）有限公司</w:t>
      </w:r>
    </w:p>
    <w:p w:rsidR="009903C8" w:rsidRDefault="009903C8" w:rsidP="00EF424B">
      <w:pPr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 西安（</w:t>
      </w:r>
      <w:r w:rsid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9903C8" w:rsidRDefault="009903C8" w:rsidP="009903C8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9903C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西咸新区金源水务有限公司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8349A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西安翻译学院污水处理厂</w:t>
      </w:r>
    </w:p>
    <w:p w:rsidR="00AD6E5F" w:rsidRDefault="00AD6E5F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隆基绿能科技股份有限公司</w:t>
      </w:r>
    </w:p>
    <w:p w:rsidR="00AD6E5F" w:rsidRDefault="00AD6E5F" w:rsidP="00AD6E5F">
      <w:pPr>
        <w:ind w:firstLineChars="100" w:firstLine="24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</w:t>
      </w:r>
      <w:r w:rsidR="00E86CF8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3</w:t>
      </w:r>
      <w:r w:rsidR="00405B1B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家）</w:t>
      </w:r>
    </w:p>
    <w:p w:rsidR="00AD6E5F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富平县彩美陶业有限公司</w:t>
      </w:r>
    </w:p>
    <w:p w:rsidR="00405B1B" w:rsidRDefault="00AD6E5F" w:rsidP="00405B1B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AD6E5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lastRenderedPageBreak/>
        <w:t>陕西华达陶瓷有限公司</w:t>
      </w:r>
    </w:p>
    <w:p w:rsidR="00AD6E5F" w:rsidRDefault="00E86CF8" w:rsidP="00AD6E5F">
      <w:pPr>
        <w:ind w:firstLineChars="200"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渭南奥派陶瓷有限公司</w:t>
      </w:r>
    </w:p>
    <w:p w:rsidR="00012DE4" w:rsidRDefault="00012DE4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富平金鹏陶瓷有限公司（试</w:t>
      </w:r>
      <w:bookmarkStart w:id="0" w:name="_GoBack"/>
      <w:bookmarkEnd w:id="0"/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用）</w:t>
      </w:r>
    </w:p>
    <w:p w:rsidR="001737BA" w:rsidRDefault="001737BA" w:rsidP="00AD6E5F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宝鸡（1家）</w:t>
      </w:r>
    </w:p>
    <w:p w:rsidR="001737BA" w:rsidRDefault="001737BA" w:rsidP="001737BA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 w:rsidRPr="001737BA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翼东海德堡（扶风）水泥有限公司</w:t>
      </w:r>
    </w:p>
    <w:p w:rsidR="00E029D2" w:rsidRDefault="00E029D2" w:rsidP="001737BA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 xml:space="preserve"> 山西</w:t>
      </w:r>
      <w:r w:rsidR="003A1DDF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（1家）</w:t>
      </w:r>
    </w:p>
    <w:p w:rsidR="00E029D2" w:rsidRDefault="00E029D2" w:rsidP="00E029D2">
      <w:pPr>
        <w:ind w:firstLineChars="200" w:firstLine="480"/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</w:pPr>
      <w:r w:rsidRPr="00E029D2"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山西中煤平朔能源化工有限公司</w:t>
      </w:r>
      <w:r>
        <w:rPr>
          <w:rFonts w:ascii="宋体" w:eastAsia="宋体" w:cs="宋体" w:hint="eastAsia"/>
          <w:color w:val="000000"/>
          <w:kern w:val="0"/>
          <w:sz w:val="24"/>
          <w:szCs w:val="24"/>
          <w:lang w:val="zh-CN"/>
        </w:rPr>
        <w:t>（试用）</w:t>
      </w:r>
    </w:p>
    <w:p w:rsidR="00012DE4" w:rsidRDefault="00012DE4" w:rsidP="00E029D2">
      <w:pPr>
        <w:ind w:firstLineChars="200" w:firstLine="480"/>
        <w:rPr>
          <w:rFonts w:ascii="宋体" w:eastAsia="宋体" w:cs="宋体"/>
          <w:color w:val="000000"/>
          <w:kern w:val="0"/>
          <w:sz w:val="24"/>
          <w:szCs w:val="24"/>
          <w:lang w:val="zh-CN"/>
        </w:rPr>
      </w:pPr>
    </w:p>
    <w:sectPr w:rsidR="0001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04" w:rsidRDefault="008E1F04" w:rsidP="00EF424B">
      <w:r>
        <w:separator/>
      </w:r>
    </w:p>
  </w:endnote>
  <w:endnote w:type="continuationSeparator" w:id="0">
    <w:p w:rsidR="008E1F04" w:rsidRDefault="008E1F04" w:rsidP="00E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04" w:rsidRDefault="008E1F04" w:rsidP="00EF424B">
      <w:r>
        <w:separator/>
      </w:r>
    </w:p>
  </w:footnote>
  <w:footnote w:type="continuationSeparator" w:id="0">
    <w:p w:rsidR="008E1F04" w:rsidRDefault="008E1F04" w:rsidP="00EF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1BB"/>
    <w:multiLevelType w:val="hybridMultilevel"/>
    <w:tmpl w:val="8BDAC606"/>
    <w:lvl w:ilvl="0" w:tplc="806A0B30">
      <w:start w:val="1"/>
      <w:numFmt w:val="decimal"/>
      <w:lvlText w:val="%1、"/>
      <w:lvlJc w:val="left"/>
      <w:pPr>
        <w:ind w:left="83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E"/>
    <w:rsid w:val="00004F6B"/>
    <w:rsid w:val="00012DE4"/>
    <w:rsid w:val="00051ED6"/>
    <w:rsid w:val="001737BA"/>
    <w:rsid w:val="00195736"/>
    <w:rsid w:val="001C3187"/>
    <w:rsid w:val="002216CC"/>
    <w:rsid w:val="002312BB"/>
    <w:rsid w:val="002B302A"/>
    <w:rsid w:val="002E308B"/>
    <w:rsid w:val="00344C72"/>
    <w:rsid w:val="00375F3C"/>
    <w:rsid w:val="00380679"/>
    <w:rsid w:val="003A05CB"/>
    <w:rsid w:val="003A1DDF"/>
    <w:rsid w:val="003B2F64"/>
    <w:rsid w:val="00405B1B"/>
    <w:rsid w:val="004646B0"/>
    <w:rsid w:val="004C1F37"/>
    <w:rsid w:val="00507893"/>
    <w:rsid w:val="00522F01"/>
    <w:rsid w:val="00526A18"/>
    <w:rsid w:val="005C1717"/>
    <w:rsid w:val="006920E1"/>
    <w:rsid w:val="007B106F"/>
    <w:rsid w:val="008349AB"/>
    <w:rsid w:val="008E1F04"/>
    <w:rsid w:val="00906D94"/>
    <w:rsid w:val="00935AEA"/>
    <w:rsid w:val="0097531E"/>
    <w:rsid w:val="009903C8"/>
    <w:rsid w:val="00AD131C"/>
    <w:rsid w:val="00AD6E5F"/>
    <w:rsid w:val="00AD724F"/>
    <w:rsid w:val="00C2758E"/>
    <w:rsid w:val="00CA49D4"/>
    <w:rsid w:val="00D159B0"/>
    <w:rsid w:val="00E029D2"/>
    <w:rsid w:val="00E86CF8"/>
    <w:rsid w:val="00ED25E0"/>
    <w:rsid w:val="00EF424B"/>
    <w:rsid w:val="00F26FF4"/>
    <w:rsid w:val="00F8046C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03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3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2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3C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C1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110</Words>
  <Characters>631</Characters>
  <Application>Microsoft Office Word</Application>
  <DocSecurity>0</DocSecurity>
  <Lines>5</Lines>
  <Paragraphs>1</Paragraphs>
  <ScaleCrop>false</ScaleCrop>
  <Company>china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2018-09-22T03:40:00Z</dcterms:created>
  <dcterms:modified xsi:type="dcterms:W3CDTF">2018-11-03T10:16:00Z</dcterms:modified>
</cp:coreProperties>
</file>